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741" w:rsidRPr="00032540" w:rsidRDefault="00AB7741" w:rsidP="00AB774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32540">
        <w:rPr>
          <w:rFonts w:ascii="Times New Roman" w:eastAsia="Times New Roman" w:hAnsi="Times New Roman" w:cs="Times New Roman"/>
          <w:sz w:val="20"/>
          <w:szCs w:val="20"/>
        </w:rPr>
        <w:t>УПРАВЛЕНИЕ ОБРАЗОВАНИЯ АДМИНИСТРАЦИИ ЧАЙКОВСКОГО ГОРОДСКОГО ОКРУГА</w:t>
      </w:r>
    </w:p>
    <w:p w:rsidR="00AB7741" w:rsidRPr="00032540" w:rsidRDefault="00AB7741" w:rsidP="00AB7741">
      <w:pPr>
        <w:tabs>
          <w:tab w:val="left" w:leader="hyphen" w:pos="1620"/>
          <w:tab w:val="left" w:pos="216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32540">
        <w:rPr>
          <w:rFonts w:ascii="Times New Roman" w:eastAsia="Times New Roman" w:hAnsi="Times New Roman" w:cs="Times New Roman"/>
          <w:sz w:val="20"/>
          <w:szCs w:val="20"/>
        </w:rPr>
        <w:t>МУНИЦИПАЛЬНОЕ АВТОНОМНОЕ ОБЩЕОБРАЗОВАТЕЛЬНОЕ УЧРЕЖДЕНИЕ</w:t>
      </w:r>
    </w:p>
    <w:p w:rsidR="00AB7741" w:rsidRPr="00032540" w:rsidRDefault="00AB7741" w:rsidP="00AB774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32540">
        <w:rPr>
          <w:rFonts w:ascii="Times New Roman" w:eastAsia="Times New Roman" w:hAnsi="Times New Roman" w:cs="Times New Roman"/>
          <w:sz w:val="20"/>
          <w:szCs w:val="20"/>
        </w:rPr>
        <w:t>«СРЕДНЯЯ ОБЩЕОБРАЗОВАТЕЛЬНАЯ ШКОЛА № 4»</w:t>
      </w:r>
    </w:p>
    <w:p w:rsidR="00AB7741" w:rsidRPr="00032540" w:rsidRDefault="00AB7741" w:rsidP="00AB774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B7741" w:rsidRPr="00032540" w:rsidRDefault="00AB7741" w:rsidP="00AB7741">
      <w:pPr>
        <w:widowControl w:val="0"/>
        <w:autoSpaceDE w:val="0"/>
        <w:autoSpaceDN w:val="0"/>
        <w:spacing w:after="0" w:line="240" w:lineRule="atLeast"/>
        <w:jc w:val="center"/>
        <w:rPr>
          <w:rFonts w:ascii="Times New Roman" w:eastAsia="Bookman Old Style" w:hAnsi="Times New Roman" w:cs="Times New Roman"/>
          <w:sz w:val="20"/>
          <w:szCs w:val="20"/>
        </w:rPr>
      </w:pPr>
    </w:p>
    <w:p w:rsidR="00AB7741" w:rsidRPr="00032540" w:rsidRDefault="00AB7741" w:rsidP="00AB7741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0" b="0"/>
                <wp:wrapNone/>
                <wp:docPr id="11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B7741" w:rsidRPr="00032540" w:rsidRDefault="00AB7741" w:rsidP="00AB7741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>Рассмотрено:</w:t>
                            </w:r>
                          </w:p>
                          <w:p w:rsidR="00AB7741" w:rsidRPr="00032540" w:rsidRDefault="00AB7741" w:rsidP="00AB7741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 xml:space="preserve">на заседании ШМО </w:t>
                            </w:r>
                          </w:p>
                          <w:p w:rsidR="00AB7741" w:rsidRPr="00032540" w:rsidRDefault="00AB7741" w:rsidP="00AB7741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>от 29.08.2022 г. № 1</w:t>
                            </w:r>
                          </w:p>
                          <w:p w:rsidR="00AB7741" w:rsidRPr="00032540" w:rsidRDefault="00AB7741" w:rsidP="00AB7741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 xml:space="preserve">руководитель ШМО _______/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" fillcolor="window" stroked="f" strokeweight=".5pt">
                <v:path arrowok="t"/>
                <v:textbox>
                  <w:txbxContent>
                    <w:p w:rsidR="00AB7741" w:rsidRPr="00032540" w:rsidRDefault="00AB7741" w:rsidP="00AB7741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>Рассмотрено:</w:t>
                      </w:r>
                    </w:p>
                    <w:p w:rsidR="00AB7741" w:rsidRPr="00032540" w:rsidRDefault="00AB7741" w:rsidP="00AB7741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 xml:space="preserve">на заседании ШМО </w:t>
                      </w:r>
                    </w:p>
                    <w:p w:rsidR="00AB7741" w:rsidRPr="00032540" w:rsidRDefault="00AB7741" w:rsidP="00AB7741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>от 29.08.2022 г. № 1</w:t>
                      </w:r>
                    </w:p>
                    <w:p w:rsidR="00AB7741" w:rsidRPr="00032540" w:rsidRDefault="00AB7741" w:rsidP="00AB7741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 xml:space="preserve">руководитель ШМО _______/ </w:t>
                      </w:r>
                      <w:r>
                        <w:rPr>
                          <w:rFonts w:ascii="Times New Roman" w:hAnsi="Times New Roman" w:cs="Times New Roman"/>
                        </w:rP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0"/>
                <wp:wrapNone/>
                <wp:docPr id="10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B7741" w:rsidRPr="00032540" w:rsidRDefault="00AB7741" w:rsidP="00AB7741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>Утверждено:</w:t>
                            </w:r>
                          </w:p>
                          <w:p w:rsidR="00AB7741" w:rsidRPr="00032540" w:rsidRDefault="00AB7741" w:rsidP="00AB7741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 xml:space="preserve">приказом директора </w:t>
                            </w:r>
                          </w:p>
                          <w:p w:rsidR="00AB7741" w:rsidRPr="00032540" w:rsidRDefault="00AB7741" w:rsidP="00AB7741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>МАОУ СОШ № 4</w:t>
                            </w:r>
                          </w:p>
                          <w:p w:rsidR="00AB7741" w:rsidRPr="00032540" w:rsidRDefault="00AB7741" w:rsidP="00AB7741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>О.М. Зориной</w:t>
                            </w:r>
                          </w:p>
                          <w:p w:rsidR="00AB7741" w:rsidRPr="00032540" w:rsidRDefault="00AB7741" w:rsidP="00AB7741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margin-left:348pt;margin-top:14.1pt;width:146.5pt;height:7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" filled="f" stroked="f" strokeweight=".5pt">
                <v:path arrowok="t"/>
                <v:textbox>
                  <w:txbxContent>
                    <w:p w:rsidR="00AB7741" w:rsidRPr="00032540" w:rsidRDefault="00AB7741" w:rsidP="00AB7741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>Утверждено:</w:t>
                      </w:r>
                    </w:p>
                    <w:p w:rsidR="00AB7741" w:rsidRPr="00032540" w:rsidRDefault="00AB7741" w:rsidP="00AB7741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 xml:space="preserve">приказом директора </w:t>
                      </w:r>
                    </w:p>
                    <w:p w:rsidR="00AB7741" w:rsidRPr="00032540" w:rsidRDefault="00AB7741" w:rsidP="00AB7741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>МАОУ СОШ № 4</w:t>
                      </w:r>
                    </w:p>
                    <w:p w:rsidR="00AB7741" w:rsidRPr="00032540" w:rsidRDefault="00AB7741" w:rsidP="00AB7741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>О.М. Зориной</w:t>
                      </w:r>
                    </w:p>
                    <w:p w:rsidR="00AB7741" w:rsidRPr="00032540" w:rsidRDefault="00AB7741" w:rsidP="00AB7741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  <w:r w:rsidRPr="0003254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7216" behindDoc="0" locked="0" layoutInCell="1" allowOverlap="1" wp14:anchorId="76D8FD82" wp14:editId="7D824A80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0" b="0"/>
                <wp:wrapNone/>
                <wp:docPr id="8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B7741" w:rsidRPr="00032540" w:rsidRDefault="00AB7741" w:rsidP="00AB7741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>Согласовано:</w:t>
                            </w:r>
                          </w:p>
                          <w:p w:rsidR="00AB7741" w:rsidRPr="00032540" w:rsidRDefault="00AB7741" w:rsidP="00AB7741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>на заседании ЭМС</w:t>
                            </w:r>
                          </w:p>
                          <w:p w:rsidR="00AB7741" w:rsidRPr="00032540" w:rsidRDefault="00AB7741" w:rsidP="00AB7741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>от 04.05.2022г. № 8</w:t>
                            </w:r>
                          </w:p>
                          <w:p w:rsidR="00AB7741" w:rsidRPr="00032540" w:rsidRDefault="00AB7741" w:rsidP="00AB7741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8" type="#_x0000_t202" style="position:absolute;margin-left:175.45pt;margin-top:14.1pt;width:145.25pt;height:7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" filled="f" stroked="f" strokeweight=".5pt">
                <v:path arrowok="t"/>
                <v:textbox>
                  <w:txbxContent>
                    <w:p w:rsidR="00AB7741" w:rsidRPr="00032540" w:rsidRDefault="00AB7741" w:rsidP="00AB7741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>Согласовано:</w:t>
                      </w:r>
                    </w:p>
                    <w:p w:rsidR="00AB7741" w:rsidRPr="00032540" w:rsidRDefault="00AB7741" w:rsidP="00AB7741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>на заседании ЭМС</w:t>
                      </w:r>
                    </w:p>
                    <w:p w:rsidR="00AB7741" w:rsidRPr="00032540" w:rsidRDefault="00AB7741" w:rsidP="00AB7741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>от 04.05.2022г. № 8</w:t>
                      </w:r>
                    </w:p>
                    <w:p w:rsidR="00AB7741" w:rsidRPr="00032540" w:rsidRDefault="00AB7741" w:rsidP="00AB7741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 w:rsidRPr="0003254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0FFE055B" wp14:editId="1F2032ED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6985"/>
            <wp:wrapNone/>
            <wp:docPr id="4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7741" w:rsidRPr="00032540" w:rsidRDefault="00AB7741" w:rsidP="00AB7741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</w:p>
    <w:p w:rsidR="00AB7741" w:rsidRPr="00032540" w:rsidRDefault="00AB7741" w:rsidP="00AB7741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</w:p>
    <w:p w:rsidR="00AB7741" w:rsidRPr="00032540" w:rsidRDefault="00AB7741" w:rsidP="00AB7741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</w:p>
    <w:p w:rsidR="00AB7741" w:rsidRPr="00032540" w:rsidRDefault="00AB7741" w:rsidP="00AB7741">
      <w:pPr>
        <w:widowControl w:val="0"/>
        <w:autoSpaceDE w:val="0"/>
        <w:autoSpaceDN w:val="0"/>
        <w:spacing w:after="0" w:line="240" w:lineRule="atLeast"/>
        <w:ind w:right="821"/>
        <w:contextualSpacing/>
        <w:jc w:val="center"/>
        <w:rPr>
          <w:rFonts w:ascii="Times New Roman" w:eastAsia="Bookman Old Style" w:hAnsi="Times New Roman" w:cs="Times New Roman"/>
          <w:color w:val="231F20"/>
          <w:w w:val="90"/>
          <w:sz w:val="32"/>
        </w:rPr>
      </w:pPr>
    </w:p>
    <w:p w:rsidR="00AB7741" w:rsidRPr="00032540" w:rsidRDefault="00AB7741" w:rsidP="00AB7741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AB7741" w:rsidRPr="00032540" w:rsidRDefault="00AB7741" w:rsidP="00AB7741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AB7741" w:rsidRDefault="00AB7741" w:rsidP="00AB7741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AB7741" w:rsidRDefault="00AB7741" w:rsidP="00AB7741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AB7741" w:rsidRPr="00032540" w:rsidRDefault="00AB7741" w:rsidP="00AB7741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AB7741" w:rsidRPr="00032540" w:rsidRDefault="00AB7741" w:rsidP="00AB7741">
      <w:pPr>
        <w:spacing w:after="0" w:line="240" w:lineRule="auto"/>
        <w:ind w:right="822"/>
        <w:contextualSpacing/>
        <w:jc w:val="center"/>
        <w:rPr>
          <w:rFonts w:ascii="Times New Roman" w:eastAsia="Times New Roman" w:hAnsi="Times New Roman" w:cs="Times New Roman"/>
          <w:w w:val="90"/>
          <w:sz w:val="32"/>
          <w:szCs w:val="32"/>
        </w:rPr>
      </w:pPr>
    </w:p>
    <w:p w:rsidR="00AB7741" w:rsidRPr="00032540" w:rsidRDefault="00AB7741" w:rsidP="00AB77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2540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03254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2540">
        <w:rPr>
          <w:rFonts w:ascii="Times New Roman" w:eastAsia="Times New Roman" w:hAnsi="Times New Roman" w:cs="Times New Roman"/>
          <w:sz w:val="28"/>
          <w:szCs w:val="28"/>
        </w:rPr>
        <w:t xml:space="preserve">ПРОГРАММА </w:t>
      </w:r>
    </w:p>
    <w:p w:rsidR="00AB7741" w:rsidRPr="00032540" w:rsidRDefault="00AB7741" w:rsidP="00AB77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2540"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</w:p>
    <w:p w:rsidR="00AB7741" w:rsidRPr="00032540" w:rsidRDefault="00AB7741" w:rsidP="00AB77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2540">
        <w:rPr>
          <w:rFonts w:ascii="Times New Roman" w:hAnsi="Times New Roman"/>
          <w:b/>
          <w:sz w:val="28"/>
          <w:szCs w:val="28"/>
        </w:rPr>
        <w:t>«Алгебра»</w:t>
      </w:r>
    </w:p>
    <w:p w:rsidR="00AB7741" w:rsidRPr="00032540" w:rsidRDefault="00AB7741" w:rsidP="00AB77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2540">
        <w:rPr>
          <w:rFonts w:ascii="Times New Roman" w:hAnsi="Times New Roman"/>
          <w:sz w:val="28"/>
          <w:szCs w:val="28"/>
        </w:rPr>
        <w:t xml:space="preserve">для обучающихся </w:t>
      </w:r>
      <w:r>
        <w:rPr>
          <w:rFonts w:ascii="Times New Roman" w:hAnsi="Times New Roman"/>
          <w:sz w:val="28"/>
          <w:szCs w:val="28"/>
        </w:rPr>
        <w:t>9</w:t>
      </w:r>
      <w:r w:rsidRPr="00032540">
        <w:rPr>
          <w:rFonts w:ascii="Times New Roman" w:hAnsi="Times New Roman"/>
          <w:sz w:val="28"/>
          <w:szCs w:val="28"/>
        </w:rPr>
        <w:t xml:space="preserve"> класса</w:t>
      </w:r>
    </w:p>
    <w:p w:rsidR="00AB7741" w:rsidRPr="00032540" w:rsidRDefault="00AB7741" w:rsidP="00AB77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2540">
        <w:rPr>
          <w:rFonts w:ascii="Times New Roman" w:hAnsi="Times New Roman"/>
          <w:sz w:val="28"/>
          <w:szCs w:val="28"/>
        </w:rPr>
        <w:t>на 2022-2023 учебный год</w:t>
      </w:r>
    </w:p>
    <w:p w:rsidR="00AB7741" w:rsidRPr="00793021" w:rsidRDefault="00AB7741" w:rsidP="00AB77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7741" w:rsidRPr="00793021" w:rsidRDefault="00AB7741" w:rsidP="00AB77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7741" w:rsidRPr="00793021" w:rsidRDefault="00AB7741" w:rsidP="00AB77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7741" w:rsidRDefault="00AB7741" w:rsidP="00AB77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7741" w:rsidRDefault="00AB7741" w:rsidP="00AB77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7741" w:rsidRDefault="00AB7741" w:rsidP="00AB77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7741" w:rsidRDefault="00AB7741" w:rsidP="00AB7741">
      <w:pPr>
        <w:spacing w:after="0" w:line="240" w:lineRule="atLeast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AB7741" w:rsidRPr="00AB7741" w:rsidRDefault="00AB7741" w:rsidP="00AB7741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AB7741" w:rsidRPr="00AB7741" w:rsidRDefault="00AB7741" w:rsidP="00AB7741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Некрасова Нина Васильевна,</w:t>
      </w:r>
    </w:p>
    <w:p w:rsidR="00AB7741" w:rsidRDefault="00AB7741" w:rsidP="00AB7741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B7741">
        <w:rPr>
          <w:rFonts w:ascii="Times New Roman" w:hAnsi="Times New Roman" w:cs="Times New Roman"/>
          <w:sz w:val="24"/>
          <w:szCs w:val="24"/>
        </w:rPr>
        <w:t>учитель математики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B7741" w:rsidRDefault="00AB7741" w:rsidP="00AB7741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B7741" w:rsidRDefault="00AB7741" w:rsidP="00AB7741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B7741" w:rsidRDefault="00AB7741" w:rsidP="00AB7741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B7741" w:rsidRDefault="00AB7741" w:rsidP="00AB7741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B7741" w:rsidRDefault="00AB7741" w:rsidP="00AB7741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B7741" w:rsidRDefault="00AB7741" w:rsidP="00AB7741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B7741" w:rsidRDefault="00AB7741" w:rsidP="00AB7741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B7741" w:rsidRDefault="00AB7741" w:rsidP="00AB7741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B7741" w:rsidRDefault="00AB7741" w:rsidP="00AB7741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B7741" w:rsidRDefault="00AB7741" w:rsidP="00AB7741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B7741" w:rsidRDefault="00AB7741" w:rsidP="00AB7741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B7741" w:rsidRDefault="00AB7741" w:rsidP="00AB7741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B7741" w:rsidRDefault="00AB7741" w:rsidP="00AB7741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B7741" w:rsidRDefault="00AB7741" w:rsidP="00AB7741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B7741" w:rsidRDefault="00AB7741" w:rsidP="00AB7741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B7741" w:rsidRDefault="00AB7741" w:rsidP="00AB7741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B7741" w:rsidRPr="00793021" w:rsidRDefault="00AB7741" w:rsidP="00AB7741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B7741" w:rsidRDefault="00AB7741" w:rsidP="00AB7741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 w:rsidRPr="00793021">
        <w:rPr>
          <w:rFonts w:ascii="Times New Roman" w:hAnsi="Times New Roman"/>
          <w:sz w:val="24"/>
          <w:szCs w:val="24"/>
        </w:rPr>
        <w:t>Чайковский 2022</w:t>
      </w:r>
    </w:p>
    <w:p w:rsidR="00AB7741" w:rsidRDefault="00AB77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B7741" w:rsidRPr="00793021" w:rsidRDefault="00AB7741" w:rsidP="00AB7741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4D7281" w:rsidRPr="00AB7741" w:rsidRDefault="004D7281" w:rsidP="00AB7741">
      <w:pPr>
        <w:shd w:val="clear" w:color="auto" w:fill="FFFFFF"/>
        <w:spacing w:after="0" w:line="240" w:lineRule="auto"/>
        <w:ind w:hanging="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FF0F3F" w:rsidRPr="00AB7741" w:rsidRDefault="00FF0F3F" w:rsidP="00AB7741">
      <w:pPr>
        <w:pStyle w:val="Default"/>
        <w:ind w:hanging="8"/>
        <w:jc w:val="both"/>
      </w:pPr>
      <w:r w:rsidRPr="00AB7741">
        <w:rPr>
          <w:b/>
          <w:bCs/>
        </w:rPr>
        <w:t xml:space="preserve">Статус документа. </w:t>
      </w:r>
    </w:p>
    <w:p w:rsidR="00D60E45" w:rsidRPr="00AB7741" w:rsidRDefault="00FF0F3F" w:rsidP="00AB7741">
      <w:pPr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 xml:space="preserve">Данная рабочая программа составлена в соответствии с </w:t>
      </w:r>
      <w:proofErr w:type="spellStart"/>
      <w:r w:rsidRPr="00AB7741">
        <w:rPr>
          <w:rFonts w:ascii="Times New Roman" w:hAnsi="Times New Roman" w:cs="Times New Roman"/>
          <w:sz w:val="24"/>
          <w:szCs w:val="24"/>
        </w:rPr>
        <w:t>требованиями</w:t>
      </w:r>
      <w:r w:rsidR="00D60E45" w:rsidRPr="00AB7741">
        <w:rPr>
          <w:rFonts w:ascii="Times New Roman" w:hAnsi="Times New Roman" w:cs="Times New Roman"/>
          <w:sz w:val="24"/>
          <w:szCs w:val="24"/>
        </w:rPr>
        <w:t>Федерального</w:t>
      </w:r>
      <w:proofErr w:type="spellEnd"/>
      <w:r w:rsidR="00D60E45" w:rsidRPr="00AB7741">
        <w:rPr>
          <w:rFonts w:ascii="Times New Roman" w:hAnsi="Times New Roman" w:cs="Times New Roman"/>
          <w:sz w:val="24"/>
          <w:szCs w:val="24"/>
        </w:rPr>
        <w:t xml:space="preserve">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Федерации, от 17 декабря   </w:t>
      </w:r>
      <w:smartTag w:uri="urn:schemas-microsoft-com:office:smarttags" w:element="metricconverter">
        <w:smartTagPr>
          <w:attr w:name="ProductID" w:val="2010 г"/>
        </w:smartTagPr>
        <w:r w:rsidR="00D60E45" w:rsidRPr="00AB7741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="00D60E45" w:rsidRPr="00AB7741">
        <w:rPr>
          <w:rFonts w:ascii="Times New Roman" w:hAnsi="Times New Roman" w:cs="Times New Roman"/>
          <w:sz w:val="24"/>
          <w:szCs w:val="24"/>
        </w:rPr>
        <w:t>. № 1897 «Об утверждении федерального государственного образовательного стандарта основного общего образования»;</w:t>
      </w:r>
    </w:p>
    <w:p w:rsidR="00FF0F3F" w:rsidRPr="00AB7741" w:rsidRDefault="00FF0F3F" w:rsidP="00AB7741">
      <w:pPr>
        <w:pStyle w:val="Default"/>
        <w:spacing w:after="44"/>
        <w:ind w:hanging="8"/>
        <w:jc w:val="both"/>
        <w:rPr>
          <w:color w:val="FF0000"/>
        </w:rPr>
      </w:pPr>
    </w:p>
    <w:p w:rsidR="00FF0F3F" w:rsidRPr="00AB7741" w:rsidRDefault="00FF0F3F" w:rsidP="00AB7741">
      <w:pPr>
        <w:pStyle w:val="Default"/>
        <w:spacing w:after="44"/>
        <w:ind w:hanging="8"/>
        <w:jc w:val="both"/>
      </w:pPr>
    </w:p>
    <w:p w:rsidR="00FF0F3F" w:rsidRPr="00AB7741" w:rsidRDefault="00FF0F3F" w:rsidP="00AB7741">
      <w:pPr>
        <w:pStyle w:val="Default"/>
        <w:ind w:hanging="8"/>
        <w:jc w:val="both"/>
      </w:pPr>
      <w:r w:rsidRPr="00AB7741">
        <w:t xml:space="preserve"> Программы. Математика. 5-9 классы </w:t>
      </w:r>
      <w:proofErr w:type="spellStart"/>
      <w:proofErr w:type="gramStart"/>
      <w:r w:rsidRPr="009577DB">
        <w:rPr>
          <w:color w:val="auto"/>
        </w:rPr>
        <w:t>А.Г.Мерзляк,В.Б.Полонский</w:t>
      </w:r>
      <w:proofErr w:type="gramEnd"/>
      <w:r w:rsidRPr="009577DB">
        <w:rPr>
          <w:color w:val="auto"/>
        </w:rPr>
        <w:t>,М.С.Якир</w:t>
      </w:r>
      <w:proofErr w:type="spellEnd"/>
      <w:r w:rsidRPr="009577DB">
        <w:rPr>
          <w:color w:val="auto"/>
        </w:rPr>
        <w:t xml:space="preserve">, </w:t>
      </w:r>
      <w:proofErr w:type="spellStart"/>
      <w:r w:rsidRPr="009577DB">
        <w:rPr>
          <w:color w:val="auto"/>
        </w:rPr>
        <w:t>Е.В.Буцко</w:t>
      </w:r>
      <w:proofErr w:type="spellEnd"/>
      <w:r w:rsidRPr="009577DB">
        <w:rPr>
          <w:color w:val="auto"/>
        </w:rPr>
        <w:t xml:space="preserve"> – 2-е изд.,  доработанное. - М.: </w:t>
      </w:r>
      <w:proofErr w:type="spellStart"/>
      <w:r w:rsidRPr="009577DB">
        <w:rPr>
          <w:color w:val="auto"/>
        </w:rPr>
        <w:t>Вентана</w:t>
      </w:r>
      <w:proofErr w:type="spellEnd"/>
      <w:r w:rsidRPr="009577DB">
        <w:rPr>
          <w:color w:val="auto"/>
        </w:rPr>
        <w:t>-Граф, 2013</w:t>
      </w:r>
    </w:p>
    <w:p w:rsidR="00FF0F3F" w:rsidRPr="00AB7741" w:rsidRDefault="00755F13" w:rsidP="00AB7741">
      <w:pPr>
        <w:pStyle w:val="Default"/>
        <w:spacing w:after="44"/>
        <w:ind w:hanging="8"/>
        <w:jc w:val="both"/>
      </w:pPr>
      <w:bookmarkStart w:id="0" w:name="_GoBack"/>
      <w:r w:rsidRPr="00AB7741">
        <w:t>Учебник Алгебра. 9</w:t>
      </w:r>
      <w:r w:rsidR="00FF0F3F" w:rsidRPr="00AB7741">
        <w:t xml:space="preserve"> класс </w:t>
      </w:r>
      <w:proofErr w:type="spellStart"/>
      <w:r w:rsidR="00FF0F3F" w:rsidRPr="00AB7741">
        <w:t>А.Г.Мерзляк,В.Б.Полонский,М.С</w:t>
      </w:r>
      <w:r w:rsidRPr="00AB7741">
        <w:t>.Якир</w:t>
      </w:r>
      <w:proofErr w:type="spellEnd"/>
      <w:r w:rsidRPr="00AB7741">
        <w:t xml:space="preserve">,  – М.: </w:t>
      </w:r>
      <w:proofErr w:type="spellStart"/>
      <w:r w:rsidRPr="00AB7741">
        <w:t>Вентана</w:t>
      </w:r>
      <w:proofErr w:type="spellEnd"/>
      <w:r w:rsidRPr="00AB7741">
        <w:t>-Граф, 2019</w:t>
      </w:r>
    </w:p>
    <w:bookmarkEnd w:id="0"/>
    <w:p w:rsidR="00FF0F3F" w:rsidRPr="00AB7741" w:rsidRDefault="00FF0F3F" w:rsidP="00AB7741">
      <w:pPr>
        <w:pStyle w:val="Default"/>
        <w:spacing w:after="44"/>
        <w:ind w:hanging="8"/>
        <w:jc w:val="both"/>
      </w:pPr>
      <w:r w:rsidRPr="00AB7741">
        <w:t>Д</w:t>
      </w:r>
      <w:r w:rsidR="00755F13" w:rsidRPr="00AB7741">
        <w:t>идактический материал Алгебра. 9</w:t>
      </w:r>
      <w:r w:rsidRPr="00AB7741">
        <w:t xml:space="preserve"> класс </w:t>
      </w:r>
      <w:proofErr w:type="spellStart"/>
      <w:r w:rsidRPr="00AB7741">
        <w:t>А.Г.Мерзляк,В.Б.Полонский,М.С</w:t>
      </w:r>
      <w:r w:rsidR="00755F13" w:rsidRPr="00AB7741">
        <w:t>.Якир</w:t>
      </w:r>
      <w:proofErr w:type="spellEnd"/>
      <w:r w:rsidR="00755F13" w:rsidRPr="00AB7741">
        <w:t xml:space="preserve">,  – М.: </w:t>
      </w:r>
      <w:proofErr w:type="spellStart"/>
      <w:r w:rsidR="00755F13" w:rsidRPr="00AB7741">
        <w:t>Вентана</w:t>
      </w:r>
      <w:proofErr w:type="spellEnd"/>
      <w:r w:rsidR="00755F13" w:rsidRPr="00AB7741">
        <w:t>-Граф, 2019</w:t>
      </w:r>
    </w:p>
    <w:p w:rsidR="00BB1681" w:rsidRPr="00AB7741" w:rsidRDefault="00FF0F3F" w:rsidP="00AB7741">
      <w:pPr>
        <w:pStyle w:val="Default"/>
        <w:ind w:hanging="8"/>
        <w:jc w:val="both"/>
      </w:pPr>
      <w:r w:rsidRPr="00AB7741">
        <w:t>Ме</w:t>
      </w:r>
      <w:r w:rsidR="00755F13" w:rsidRPr="00AB7741">
        <w:t>тодическое пособие Алгебра 9</w:t>
      </w:r>
      <w:r w:rsidRPr="00AB7741">
        <w:t xml:space="preserve"> класс </w:t>
      </w:r>
      <w:proofErr w:type="spellStart"/>
      <w:r w:rsidRPr="00AB7741">
        <w:t>А.Г.Мерзляк,В.Б.Полонский,М.С.Якир</w:t>
      </w:r>
      <w:proofErr w:type="spellEnd"/>
      <w:r w:rsidRPr="00AB7741">
        <w:t xml:space="preserve">, </w:t>
      </w:r>
      <w:proofErr w:type="spellStart"/>
      <w:r w:rsidRPr="00AB7741">
        <w:t>Е.В</w:t>
      </w:r>
      <w:r w:rsidR="00755F13" w:rsidRPr="00AB7741">
        <w:t>.Буцко</w:t>
      </w:r>
      <w:proofErr w:type="spellEnd"/>
      <w:r w:rsidR="00755F13" w:rsidRPr="00AB7741">
        <w:t xml:space="preserve">  - М.: </w:t>
      </w:r>
      <w:proofErr w:type="spellStart"/>
      <w:r w:rsidR="00755F13" w:rsidRPr="00AB7741">
        <w:t>Вентана</w:t>
      </w:r>
      <w:proofErr w:type="spellEnd"/>
      <w:r w:rsidR="00755F13" w:rsidRPr="00AB7741">
        <w:t>-Граф, 2019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алгебре составлена на основе Фундаментального ядра содержания общего образования, требований к результатам освоения образовательной программы основного общего образования, представленных в федеральном </w:t>
      </w:r>
      <w:r w:rsidR="00D73011"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образовательном 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государственном стандарте</w:t>
      </w:r>
      <w:r w:rsidR="00D73011"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общего образования.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ней также учитываются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гражданской идентичности, коммуникативных качеств личности и способствуют формированию ключевой компетенции – </w:t>
      </w:r>
      <w:r w:rsidRPr="00AB77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умения учиться.</w:t>
      </w:r>
    </w:p>
    <w:p w:rsidR="00BB1681" w:rsidRPr="00AB7741" w:rsidRDefault="007E61B7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алгебры</w:t>
      </w:r>
      <w:r w:rsidR="00BB1681"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базовым для математического образования и развития школьников. Алгебраические знания и умения необходимы для изучения геометрии, алгебры и математического анализа в 10-11 классах, а также смежных дисциплин.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значимость школьного</w:t>
      </w:r>
      <w:r w:rsidR="00755F13"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алгебры 9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состоит в том, что предметом её изучения являются количественные отношения и процессы реального мира, описанные математическими моделями.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основных целей изучения алгебры является развитие мышления, прежде всего формирование абстрактного мышления. В процессе изучения алгебры формируется логическое и алгоритмическое мышление, а также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алгебре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алгебры школьники учатся излагать свои мысли ясно и исчерпывающе, приобретают навыки чёткого и грамотного выполнения математических записей, при этом использование математического языка позволяет развивать у учащихся грамотную письменную и устную речь.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историей развития алгебры как науки формирует у учащихся представление об алгебре как части общечеловеческой культуры.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теоретического материала и упражнениями на сравнение, анализ, выделение главного, установление связей, классификацию, обобщение и систематизацию. Особо акцентируются содержательное раскрытие математических понятий, толкование сущности математических методов, и области их применения, демонстрация возможности применения теоретических знаний для решения разнообразных задач прикладного характера, например решение текстовых задач, денежных и процентных расчетов, умение пользоваться количественной информацией, представленной в различных формах, умение читать графики. Осознание общего, существенного является основной базой для решения упражнений, Важно приводить детальные пояснения к решению типовых упражнений. Этим раскрывается суть метода, подхода, предлагается алгоритм или эвристическая схема решения упражнений определённого типа</w:t>
      </w:r>
    </w:p>
    <w:p w:rsidR="00AB206F" w:rsidRPr="00AB7741" w:rsidRDefault="00AB206F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Общая характеристика учебного предмета «Алгебра»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Алгебра как содержательный компонент математического образования в основной школе 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мышления, необходимого, в частности, для усвоения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учащихся представлений о роли математики в развитии цивилизации и культуры.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логики, комбинаторики, статистики и теории вероятностей становятся обязательным компонентом школьного образования, усиливающим его прикладное и практическое значение. Этот материал необходим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 Изучение основ комбинаторики позволит учащемуся осуществлять рассмотрение случаев, перебор и подсчет числа вариантов, в том числе в простейших прикладных задачах.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статистики и теории вероятностей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AB206F" w:rsidRPr="00AB7741" w:rsidRDefault="00AB206F" w:rsidP="00AB7741">
      <w:pPr>
        <w:shd w:val="clear" w:color="auto" w:fill="FFFFFF"/>
        <w:spacing w:after="0" w:line="240" w:lineRule="auto"/>
        <w:ind w:hanging="8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Описание места учебного предмета «Алгебра» в учебном плане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06F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Федерального государственного образовательного стандарта основного общего образования предмет «Алгебра» изучается с 7-го по 11-й класс. Согласно федеральному базисному учебном</w:t>
      </w:r>
      <w:r w:rsidR="00E50B0A"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плану, на изучение алгебры в 9-м классе отводится не менее </w:t>
      </w:r>
      <w:r w:rsidR="00425DC3"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часов, из расчета 3 часа в неделю</w:t>
      </w:r>
      <w:r w:rsidR="00AB206F"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Таким образом, учебный план </w:t>
      </w:r>
      <w:r w:rsidR="00D73011"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МАОУ  СОШ №4</w:t>
      </w:r>
      <w:r w:rsidR="00E50B0A"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содержит в 9</w:t>
      </w:r>
      <w:r w:rsidR="00AB206F"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-о</w:t>
      </w:r>
      <w:r w:rsidR="00425DC3"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м классе 3 часа в неделю или 99</w:t>
      </w:r>
      <w:r w:rsidR="00DB38AF"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в 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Личностные, </w:t>
      </w:r>
      <w:proofErr w:type="spellStart"/>
      <w:r w:rsidRPr="00AB77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метапредметныеи</w:t>
      </w:r>
      <w:proofErr w:type="spellEnd"/>
      <w:r w:rsidRPr="00AB77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предметные результаты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осв</w:t>
      </w:r>
      <w:r w:rsidR="00E50B0A" w:rsidRPr="00AB77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оения содержания курса алгебра 9</w:t>
      </w:r>
      <w:r w:rsidRPr="00AB77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класса.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Изучение алгебры по данной программе способствует формированию у учащихся </w:t>
      </w:r>
      <w:r w:rsidRPr="00AB77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личностных, метапредметных и предметных результатов 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Личностные результаты: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воспитание российской гражданской идентичности; патриотизма, уважения к Отечеству, осознания вклада отечественных учёных в развитие мировой науки</w:t>
      </w:r>
      <w:r w:rsidRPr="00AB77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</w:t>
      </w:r>
      <w:r w:rsidR="0099471B"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м устойчивых познавательных инте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ресов, а так же на </w:t>
      </w:r>
      <w:r w:rsidR="0099471B"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формирования уважительного отношения к труду, развитие опыта участия в социально значимом труде;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умение контролировать процесс и результат учебной и математической деятельности;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5) критичность мышления, инициатива, находчивость, активность при решении математических задач.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Метапредметные результаты: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действия в рамках предложенных условий и требований, корре</w:t>
      </w:r>
      <w:r w:rsidR="00E50B0A"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тировать свои действия в соответствии изменяющейся ситуац</w:t>
      </w:r>
      <w:r w:rsidR="00E50B0A"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ей;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умение устанавливать причинно- следственные связи, строить логические рассуждения, умозаключения ( индуктивное, дедуктивное, по аналогии) и делать выводы;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5) развитие компетентности в области использования информационно-коммуникационных технологий;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первоначальные представления о идеях и методах математики как об универсальном языке науки и техники, о средстве моделирования явлений и процессов;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7) умение видеть математическую задачу в контексте проблемной ситуации в других дисциплинах, в окружающей жизни;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8) умение находить в различных источниках информацию, необходимую для решения математических проблем, и представлять её в понятной форме, принимать решение у условиях неполной или избыточной, точной или вероятностной информации;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9) Умение понимать и использовать математические средства наглядности ( графики, таблицы, схемы и др.) для иллюстрации, интерпретации, аргументации;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10) умение выдвигать гипотезы при решении задачи, понимать необходимость их проверки;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11) понимание сущности алгоритмических предписаний и умение действовать в соответствии с предложенным алгоритмом.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</w:t>
      </w:r>
      <w:r w:rsidRPr="00AB77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осознание значения математики в повседневной жизни человека;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представление о математической науке как сфере математической деятельности, об этапах её развития, о её значимости для развития цивилизации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развитие умение работать с учебным математическим текстом ( анализировать извлекать необходимую информацию), точно и грамотно излагать свои мысли с применением 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математической терминологии и символики, проводить классификацию, логические обоснования;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владение базовым понятийным аппаратом по основным разделам содержания;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систематические знания о функциях и их свойствах;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6) практически значимые математические умения и навыки, их применение к решению математических и нематематических задач, предполагающее умения:</w:t>
      </w:r>
    </w:p>
    <w:p w:rsidR="00BB1681" w:rsidRPr="00AB7741" w:rsidRDefault="00BB1681" w:rsidP="00AB7741">
      <w:pPr>
        <w:numPr>
          <w:ilvl w:val="0"/>
          <w:numId w:val="10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вычисления с действительными числами;</w:t>
      </w:r>
    </w:p>
    <w:p w:rsidR="00BB1681" w:rsidRPr="00AB7741" w:rsidRDefault="00BB1681" w:rsidP="00AB7741">
      <w:pPr>
        <w:numPr>
          <w:ilvl w:val="0"/>
          <w:numId w:val="10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текстовые задачи с помощью уравнений и систем уравнений;</w:t>
      </w:r>
    </w:p>
    <w:p w:rsidR="00BB1681" w:rsidRPr="00AB7741" w:rsidRDefault="00BB1681" w:rsidP="00AB7741">
      <w:pPr>
        <w:numPr>
          <w:ilvl w:val="0"/>
          <w:numId w:val="10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BB1681" w:rsidRPr="00AB7741" w:rsidRDefault="00BB1681" w:rsidP="00AB7741">
      <w:pPr>
        <w:numPr>
          <w:ilvl w:val="0"/>
          <w:numId w:val="10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тождественные преобразования алгебраических выражений;.</w:t>
      </w:r>
    </w:p>
    <w:p w:rsidR="00BB1681" w:rsidRPr="00AB7741" w:rsidRDefault="00BB1681" w:rsidP="00AB7741">
      <w:pPr>
        <w:numPr>
          <w:ilvl w:val="0"/>
          <w:numId w:val="10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исследовать линейные функции и строить их графики.</w:t>
      </w:r>
    </w:p>
    <w:p w:rsidR="000F7C82" w:rsidRPr="00AB7741" w:rsidRDefault="000F7C82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Примерные нормы оценки знаний, умений и навыков обучающихся.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письменных контрольных работ обучающихся по математике.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Ответ оценивается отметкой «5»,</w:t>
      </w:r>
      <w:r w:rsidRPr="00AB77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если:</w:t>
      </w:r>
    </w:p>
    <w:p w:rsidR="00BB1681" w:rsidRPr="00AB7741" w:rsidRDefault="00BB1681" w:rsidP="00AB7741">
      <w:pPr>
        <w:numPr>
          <w:ilvl w:val="0"/>
          <w:numId w:val="12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выполнена полностью;</w:t>
      </w:r>
    </w:p>
    <w:p w:rsidR="00BB1681" w:rsidRPr="00AB7741" w:rsidRDefault="00BB1681" w:rsidP="00AB7741">
      <w:pPr>
        <w:numPr>
          <w:ilvl w:val="0"/>
          <w:numId w:val="12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логических рассуждениях и обосновании решения нет пробелов и ошибок;</w:t>
      </w:r>
    </w:p>
    <w:p w:rsidR="00BB1681" w:rsidRPr="00AB7741" w:rsidRDefault="00BB1681" w:rsidP="00AB7741">
      <w:pPr>
        <w:numPr>
          <w:ilvl w:val="0"/>
          <w:numId w:val="12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Отметка «4» ставится</w:t>
      </w:r>
      <w:r w:rsidRPr="00AB77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следующих случаях:</w:t>
      </w:r>
    </w:p>
    <w:p w:rsidR="00BB1681" w:rsidRPr="00AB7741" w:rsidRDefault="00BB1681" w:rsidP="00AB7741">
      <w:pPr>
        <w:numPr>
          <w:ilvl w:val="0"/>
          <w:numId w:val="13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BB1681" w:rsidRPr="00AB7741" w:rsidRDefault="00BB1681" w:rsidP="00AB7741">
      <w:pPr>
        <w:numPr>
          <w:ilvl w:val="0"/>
          <w:numId w:val="13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Отметка «3» ставится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если:</w:t>
      </w:r>
    </w:p>
    <w:p w:rsidR="00BB1681" w:rsidRPr="00AB7741" w:rsidRDefault="00BB1681" w:rsidP="00AB7741">
      <w:pPr>
        <w:numPr>
          <w:ilvl w:val="0"/>
          <w:numId w:val="14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Отметка «2» ставится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если:</w:t>
      </w:r>
    </w:p>
    <w:p w:rsidR="00BB1681" w:rsidRPr="00AB7741" w:rsidRDefault="00BB1681" w:rsidP="00AB7741">
      <w:pPr>
        <w:numPr>
          <w:ilvl w:val="0"/>
          <w:numId w:val="15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существенные ошибки, показавшие, что обучающийся не обладает обязательными умениями по данной теме в полной мере.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Отметка «1» ставится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если:</w:t>
      </w:r>
    </w:p>
    <w:p w:rsidR="00BB1681" w:rsidRPr="00AB7741" w:rsidRDefault="00BB1681" w:rsidP="00AB7741">
      <w:pPr>
        <w:numPr>
          <w:ilvl w:val="0"/>
          <w:numId w:val="16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устных ответов обучающихся.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Ответ оценивается отметкой «5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», если ученик:</w:t>
      </w:r>
    </w:p>
    <w:p w:rsidR="00BB1681" w:rsidRPr="00AB7741" w:rsidRDefault="00BB1681" w:rsidP="00AB7741">
      <w:pPr>
        <w:numPr>
          <w:ilvl w:val="0"/>
          <w:numId w:val="18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 раскрыл содержание материала в объеме, предусмотренном программой и учебником</w:t>
      </w:r>
    </w:p>
    <w:p w:rsidR="00BB1681" w:rsidRPr="00AB7741" w:rsidRDefault="00BB1681" w:rsidP="00AB7741">
      <w:pPr>
        <w:numPr>
          <w:ilvl w:val="0"/>
          <w:numId w:val="18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BB1681" w:rsidRPr="00AB7741" w:rsidRDefault="00BB1681" w:rsidP="00AB7741">
      <w:pPr>
        <w:numPr>
          <w:ilvl w:val="0"/>
          <w:numId w:val="18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выполнил рисунки, чертежи, графики, сопутствующие ответу;</w:t>
      </w:r>
    </w:p>
    <w:p w:rsidR="00BB1681" w:rsidRPr="00AB7741" w:rsidRDefault="00BB1681" w:rsidP="00AB7741">
      <w:pPr>
        <w:numPr>
          <w:ilvl w:val="0"/>
          <w:numId w:val="18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BB1681" w:rsidRPr="00AB7741" w:rsidRDefault="00BB1681" w:rsidP="00AB7741">
      <w:pPr>
        <w:numPr>
          <w:ilvl w:val="0"/>
          <w:numId w:val="18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продемонстрировал знание теории ранее изученных сопутствующих тем, сформированность и устойчивость используемых при ответе умений и навыков;</w:t>
      </w:r>
    </w:p>
    <w:p w:rsidR="00BB1681" w:rsidRPr="00AB7741" w:rsidRDefault="00BB1681" w:rsidP="00AB7741">
      <w:pPr>
        <w:numPr>
          <w:ilvl w:val="0"/>
          <w:numId w:val="18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отвечал самостоятельно, без наводящих вопросов учителя;</w:t>
      </w:r>
    </w:p>
    <w:p w:rsidR="00BB1681" w:rsidRPr="00AB7741" w:rsidRDefault="00BB1681" w:rsidP="00AB7741">
      <w:pPr>
        <w:numPr>
          <w:ilvl w:val="0"/>
          <w:numId w:val="18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возможны одна – две неточности при освещение второстепенных вопросов или в выкладках, которые ученик легко исправил после замечания учителя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Ответ оценивается отметкой «4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»,если удовлетворяет в основном требованиям на оценку «5», но при этом имеет один из недостатков:</w:t>
      </w:r>
    </w:p>
    <w:p w:rsidR="00BB1681" w:rsidRPr="00AB7741" w:rsidRDefault="00BB1681" w:rsidP="00AB7741">
      <w:pPr>
        <w:numPr>
          <w:ilvl w:val="0"/>
          <w:numId w:val="19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изложении допущены небольшие пробелы, не исказившее математическое содержание ответа;</w:t>
      </w:r>
    </w:p>
    <w:p w:rsidR="00BB1681" w:rsidRPr="00AB7741" w:rsidRDefault="00BB1681" w:rsidP="00AB7741">
      <w:pPr>
        <w:numPr>
          <w:ilvl w:val="0"/>
          <w:numId w:val="19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BB1681" w:rsidRPr="00AB7741" w:rsidRDefault="00BB1681" w:rsidP="00AB7741">
      <w:pPr>
        <w:numPr>
          <w:ilvl w:val="0"/>
          <w:numId w:val="19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Отметка «3» ставится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следующих случаях: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681" w:rsidRPr="00AB7741" w:rsidRDefault="00BB1681" w:rsidP="00AB7741">
      <w:pPr>
        <w:numPr>
          <w:ilvl w:val="0"/>
          <w:numId w:val="20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учащихся» в настоящей программе по математике);</w:t>
      </w:r>
    </w:p>
    <w:p w:rsidR="00BB1681" w:rsidRPr="00AB7741" w:rsidRDefault="00BB1681" w:rsidP="00AB7741">
      <w:pPr>
        <w:numPr>
          <w:ilvl w:val="0"/>
          <w:numId w:val="20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</w:t>
      </w:r>
    </w:p>
    <w:p w:rsidR="00BB1681" w:rsidRPr="00AB7741" w:rsidRDefault="00BB1681" w:rsidP="00AB7741">
      <w:pPr>
        <w:numPr>
          <w:ilvl w:val="0"/>
          <w:numId w:val="20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BB1681" w:rsidRPr="00AB7741" w:rsidRDefault="00BB1681" w:rsidP="00AB7741">
      <w:pPr>
        <w:numPr>
          <w:ilvl w:val="0"/>
          <w:numId w:val="20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достаточном знании теоретического материала выявлена недостаточная сформированность основных умений и навыков.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Отметка «2» ставится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следующих случаях</w:t>
      </w:r>
    </w:p>
    <w:p w:rsidR="00BB1681" w:rsidRPr="00AB7741" w:rsidRDefault="00BB1681" w:rsidP="00AB7741">
      <w:pPr>
        <w:numPr>
          <w:ilvl w:val="0"/>
          <w:numId w:val="21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раскрыто основное содержание учебного материала;</w:t>
      </w:r>
    </w:p>
    <w:p w:rsidR="00BB1681" w:rsidRPr="00AB7741" w:rsidRDefault="00BB1681" w:rsidP="00AB7741">
      <w:pPr>
        <w:numPr>
          <w:ilvl w:val="0"/>
          <w:numId w:val="21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обнаружено незнание учеником большей или наиболее важной части учебного материала;</w:t>
      </w:r>
    </w:p>
    <w:p w:rsidR="00BB1681" w:rsidRPr="00AB7741" w:rsidRDefault="00BB1681" w:rsidP="00AB7741">
      <w:pPr>
        <w:numPr>
          <w:ilvl w:val="0"/>
          <w:numId w:val="21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Отметка «1» ставится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если:</w:t>
      </w:r>
    </w:p>
    <w:p w:rsidR="00BB1681" w:rsidRPr="00AB7741" w:rsidRDefault="00BB1681" w:rsidP="00AB7741">
      <w:pPr>
        <w:numPr>
          <w:ilvl w:val="0"/>
          <w:numId w:val="22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AB206F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Общая классификация ошибок.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знаний, умений и навыков учащихся следует учитывать все ошибки (грубые и негрубые) и недочёты.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left="108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Грубыми считаются ошибки:</w:t>
      </w:r>
    </w:p>
    <w:p w:rsidR="00BB1681" w:rsidRPr="00AB7741" w:rsidRDefault="00BB1681" w:rsidP="00AB7741">
      <w:pPr>
        <w:numPr>
          <w:ilvl w:val="0"/>
          <w:numId w:val="25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BB1681" w:rsidRPr="00AB7741" w:rsidRDefault="00BB1681" w:rsidP="00AB7741">
      <w:pPr>
        <w:numPr>
          <w:ilvl w:val="0"/>
          <w:numId w:val="25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незнание наименований единиц измерения;</w:t>
      </w:r>
    </w:p>
    <w:p w:rsidR="00BB1681" w:rsidRPr="00AB7741" w:rsidRDefault="00BB1681" w:rsidP="00AB7741">
      <w:pPr>
        <w:numPr>
          <w:ilvl w:val="0"/>
          <w:numId w:val="25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неумение выделить в ответе главное;</w:t>
      </w:r>
    </w:p>
    <w:p w:rsidR="00BB1681" w:rsidRPr="00AB7741" w:rsidRDefault="00BB1681" w:rsidP="00AB7741">
      <w:pPr>
        <w:numPr>
          <w:ilvl w:val="0"/>
          <w:numId w:val="25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неумение применять знания, алгоритмы для решения задач;</w:t>
      </w:r>
    </w:p>
    <w:p w:rsidR="00BB1681" w:rsidRPr="00AB7741" w:rsidRDefault="00BB1681" w:rsidP="00AB7741">
      <w:pPr>
        <w:numPr>
          <w:ilvl w:val="0"/>
          <w:numId w:val="25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неумение делать выводы и обобщения;</w:t>
      </w:r>
    </w:p>
    <w:p w:rsidR="00BB1681" w:rsidRPr="00AB7741" w:rsidRDefault="00BB1681" w:rsidP="00AB7741">
      <w:pPr>
        <w:numPr>
          <w:ilvl w:val="0"/>
          <w:numId w:val="25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неумение читать и строить графики;</w:t>
      </w:r>
    </w:p>
    <w:p w:rsidR="00BB1681" w:rsidRPr="00AB7741" w:rsidRDefault="00BB1681" w:rsidP="00AB7741">
      <w:pPr>
        <w:numPr>
          <w:ilvl w:val="0"/>
          <w:numId w:val="25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неумение пользоваться первоисточниками, учебником и справочниками;</w:t>
      </w:r>
    </w:p>
    <w:p w:rsidR="00BB1681" w:rsidRPr="00AB7741" w:rsidRDefault="00BB1681" w:rsidP="00AB7741">
      <w:pPr>
        <w:numPr>
          <w:ilvl w:val="0"/>
          <w:numId w:val="25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потеря корня или сохранение постороннего корня;</w:t>
      </w:r>
    </w:p>
    <w:p w:rsidR="00BB1681" w:rsidRPr="00AB7741" w:rsidRDefault="00BB1681" w:rsidP="00AB7741">
      <w:pPr>
        <w:numPr>
          <w:ilvl w:val="0"/>
          <w:numId w:val="25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отбрасывание без объяснений одного из них;</w:t>
      </w:r>
    </w:p>
    <w:p w:rsidR="00BB1681" w:rsidRPr="00AB7741" w:rsidRDefault="00BB1681" w:rsidP="00AB7741">
      <w:pPr>
        <w:numPr>
          <w:ilvl w:val="0"/>
          <w:numId w:val="25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равнозначные им ошибки;</w:t>
      </w:r>
    </w:p>
    <w:p w:rsidR="00BB1681" w:rsidRPr="00AB7741" w:rsidRDefault="00BB1681" w:rsidP="00AB7741">
      <w:pPr>
        <w:numPr>
          <w:ilvl w:val="0"/>
          <w:numId w:val="25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вычислительные ошибки, если они не являются опиской;</w:t>
      </w:r>
    </w:p>
    <w:p w:rsidR="00BB1681" w:rsidRPr="00AB7741" w:rsidRDefault="00BB1681" w:rsidP="00AB7741">
      <w:pPr>
        <w:numPr>
          <w:ilvl w:val="0"/>
          <w:numId w:val="25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 ошибки.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 негрубым ошибкам следует отнести</w:t>
      </w:r>
    </w:p>
    <w:p w:rsidR="00BB1681" w:rsidRPr="00AB7741" w:rsidRDefault="00BB1681" w:rsidP="00AB7741">
      <w:pPr>
        <w:numPr>
          <w:ilvl w:val="0"/>
          <w:numId w:val="27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BB1681" w:rsidRPr="00AB7741" w:rsidRDefault="00BB1681" w:rsidP="00AB7741">
      <w:pPr>
        <w:numPr>
          <w:ilvl w:val="0"/>
          <w:numId w:val="27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неточность графика;</w:t>
      </w:r>
    </w:p>
    <w:p w:rsidR="00BB1681" w:rsidRPr="00AB7741" w:rsidRDefault="00BB1681" w:rsidP="00AB7741">
      <w:pPr>
        <w:numPr>
          <w:ilvl w:val="0"/>
          <w:numId w:val="27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BB1681" w:rsidRPr="00AB7741" w:rsidRDefault="00BB1681" w:rsidP="00AB7741">
      <w:pPr>
        <w:numPr>
          <w:ilvl w:val="0"/>
          <w:numId w:val="27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нерациональные методы работы со справочной и другой литературой;</w:t>
      </w:r>
    </w:p>
    <w:p w:rsidR="00BB1681" w:rsidRPr="00AB7741" w:rsidRDefault="00BB1681" w:rsidP="00AB7741">
      <w:pPr>
        <w:numPr>
          <w:ilvl w:val="0"/>
          <w:numId w:val="27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неумение решать задачи, выполнять задания в общем виде.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Недочетами являются:</w:t>
      </w:r>
    </w:p>
    <w:p w:rsidR="00BB1681" w:rsidRPr="00AB7741" w:rsidRDefault="00BB1681" w:rsidP="00AB7741">
      <w:pPr>
        <w:numPr>
          <w:ilvl w:val="0"/>
          <w:numId w:val="29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нерациональные приемы вычислений и преобразований;</w:t>
      </w:r>
    </w:p>
    <w:p w:rsidR="00BB1681" w:rsidRPr="00AB7741" w:rsidRDefault="00BB1681" w:rsidP="00AB7741">
      <w:pPr>
        <w:numPr>
          <w:ilvl w:val="0"/>
          <w:numId w:val="29"/>
        </w:numPr>
        <w:shd w:val="clear" w:color="auto" w:fill="FFFFFF"/>
        <w:spacing w:after="0" w:line="240" w:lineRule="auto"/>
        <w:ind w:left="0"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небрежное выполнение записей, чертежей, схем, графиков</w:t>
      </w:r>
    </w:p>
    <w:p w:rsidR="000F7C82" w:rsidRPr="00AB7741" w:rsidRDefault="000F7C82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Содержание учебного материала курса алгебры</w:t>
      </w:r>
      <w:r w:rsidR="00E50B0A" w:rsidRPr="00AB77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9</w:t>
      </w:r>
      <w:r w:rsidRPr="00AB77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класса.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B0A" w:rsidRPr="00AB7741" w:rsidRDefault="00E50B0A" w:rsidP="00AB7741">
      <w:pPr>
        <w:numPr>
          <w:ilvl w:val="0"/>
          <w:numId w:val="30"/>
        </w:numPr>
        <w:spacing w:after="0" w:line="240" w:lineRule="auto"/>
        <w:ind w:hanging="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7741">
        <w:rPr>
          <w:rFonts w:ascii="Times New Roman" w:hAnsi="Times New Roman" w:cs="Times New Roman"/>
          <w:b/>
          <w:bCs/>
          <w:i/>
          <w:sz w:val="24"/>
          <w:szCs w:val="24"/>
        </w:rPr>
        <w:t>Неравенства.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 xml:space="preserve">Числовые неравенства и их свойства. </w:t>
      </w:r>
      <w:proofErr w:type="spellStart"/>
      <w:r w:rsidRPr="00AB7741">
        <w:rPr>
          <w:rFonts w:ascii="Times New Roman" w:hAnsi="Times New Roman" w:cs="Times New Roman"/>
          <w:sz w:val="24"/>
          <w:szCs w:val="24"/>
        </w:rPr>
        <w:t>Почленное</w:t>
      </w:r>
      <w:proofErr w:type="spellEnd"/>
      <w:r w:rsidRPr="00AB7741">
        <w:rPr>
          <w:rFonts w:ascii="Times New Roman" w:hAnsi="Times New Roman" w:cs="Times New Roman"/>
          <w:sz w:val="24"/>
          <w:szCs w:val="24"/>
        </w:rPr>
        <w:t xml:space="preserve"> сложение и умножение числовых неравенств. Линейные неравенства с одной переменной и их сис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темы.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i/>
          <w:sz w:val="24"/>
          <w:szCs w:val="24"/>
        </w:rPr>
        <w:t>Основная   цель</w:t>
      </w:r>
      <w:r w:rsidRPr="00AB7741">
        <w:rPr>
          <w:rFonts w:ascii="Times New Roman" w:hAnsi="Times New Roman" w:cs="Times New Roman"/>
          <w:sz w:val="24"/>
          <w:szCs w:val="24"/>
        </w:rPr>
        <w:t xml:space="preserve"> — ознакомить учащихся с применение: неравенств для оценки значений выражений, выработать умение решать линейные неравенства с одной переменной и их системы. Свойства числовых неравенств составляют ту базу, на которой основано решение линейных неравенств с одной переменной. Теоремы о </w:t>
      </w:r>
      <w:proofErr w:type="spellStart"/>
      <w:r w:rsidRPr="00AB7741">
        <w:rPr>
          <w:rFonts w:ascii="Times New Roman" w:hAnsi="Times New Roman" w:cs="Times New Roman"/>
          <w:sz w:val="24"/>
          <w:szCs w:val="24"/>
        </w:rPr>
        <w:t>почленном</w:t>
      </w:r>
      <w:proofErr w:type="spellEnd"/>
      <w:r w:rsidRPr="00AB7741">
        <w:rPr>
          <w:rFonts w:ascii="Times New Roman" w:hAnsi="Times New Roman" w:cs="Times New Roman"/>
          <w:sz w:val="24"/>
          <w:szCs w:val="24"/>
        </w:rPr>
        <w:t xml:space="preserve"> сложении и умножении неравенств, находить применение при выполнении простейших упражнений на оценку выражений по методу границ. Вводятся понятия абсолютной погрешности и точности приближения, относительной погрешности. Умения проводить дедуктивные рассуждения получают развитие как при доказательствах указанных теорем, так и при выполнении упражнений на доказательства неравенств.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В связи с решением линейных неравенств с одной переменно: дается понятие о числовых промежутках, вводятся соответствующие названия и обозначения. Рассмотрению систем неравенств одной переменной предшествует ознакомление учащихся с понятиями пересечения и объединения множеств.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 xml:space="preserve">При решении неравенств используются свойства равносильных неравенств,  которые разъясняются на конкретных примерах. Особое внимание следует уделить отработке умения решат простейшие неравенства вида </w:t>
      </w:r>
      <w:r w:rsidRPr="00AB7741">
        <w:rPr>
          <w:rFonts w:ascii="Times New Roman" w:hAnsi="Times New Roman" w:cs="Times New Roman"/>
          <w:iCs/>
          <w:sz w:val="24"/>
          <w:szCs w:val="24"/>
        </w:rPr>
        <w:t xml:space="preserve">ах&gt;b, ах&lt;b, </w:t>
      </w:r>
      <w:r w:rsidRPr="00AB7741">
        <w:rPr>
          <w:rFonts w:ascii="Times New Roman" w:hAnsi="Times New Roman" w:cs="Times New Roman"/>
          <w:sz w:val="24"/>
          <w:szCs w:val="24"/>
        </w:rPr>
        <w:t xml:space="preserve">остановившись специально на случае, когда </w:t>
      </w:r>
      <w:r w:rsidRPr="00AB7741">
        <w:rPr>
          <w:rFonts w:ascii="Times New Roman" w:hAnsi="Times New Roman" w:cs="Times New Roman"/>
          <w:iCs/>
          <w:sz w:val="24"/>
          <w:szCs w:val="24"/>
        </w:rPr>
        <w:t>а &lt;</w:t>
      </w:r>
      <w:r w:rsidRPr="00AB7741">
        <w:rPr>
          <w:rFonts w:ascii="Times New Roman" w:hAnsi="Times New Roman" w:cs="Times New Roman"/>
          <w:sz w:val="24"/>
          <w:szCs w:val="24"/>
        </w:rPr>
        <w:t>0.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В этой теме рассматривается также решение систем двух линейных неравенств с одной переменной, в частности таких, которые записаны в виде двойных неравенств.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</w:p>
    <w:p w:rsidR="00E50B0A" w:rsidRPr="00AB7741" w:rsidRDefault="00E50B0A" w:rsidP="00AB7741">
      <w:pPr>
        <w:numPr>
          <w:ilvl w:val="0"/>
          <w:numId w:val="30"/>
        </w:numPr>
        <w:spacing w:after="0" w:line="240" w:lineRule="auto"/>
        <w:ind w:hanging="8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B7741">
        <w:rPr>
          <w:rFonts w:ascii="Times New Roman" w:hAnsi="Times New Roman" w:cs="Times New Roman"/>
          <w:b/>
          <w:bCs/>
          <w:i/>
          <w:sz w:val="24"/>
          <w:szCs w:val="24"/>
        </w:rPr>
        <w:t>Квадратичная функция.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 xml:space="preserve">Функция. Свойства функций. Квадратный трехчлен. Разложение квадратного трехчлена на множители. Функция </w:t>
      </w:r>
      <w:r w:rsidRPr="00AB7741">
        <w:rPr>
          <w:rFonts w:ascii="Times New Roman" w:hAnsi="Times New Roman" w:cs="Times New Roman"/>
          <w:iCs/>
          <w:sz w:val="24"/>
          <w:szCs w:val="24"/>
        </w:rPr>
        <w:t xml:space="preserve">у </w:t>
      </w:r>
      <w:r w:rsidRPr="00AB7741">
        <w:rPr>
          <w:rFonts w:ascii="Times New Roman" w:hAnsi="Times New Roman" w:cs="Times New Roman"/>
          <w:sz w:val="24"/>
          <w:szCs w:val="24"/>
        </w:rPr>
        <w:t xml:space="preserve">= </w:t>
      </w:r>
      <w:r w:rsidRPr="00AB7741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AB7741">
        <w:rPr>
          <w:rFonts w:ascii="Times New Roman" w:hAnsi="Times New Roman" w:cs="Times New Roman"/>
          <w:iCs/>
          <w:sz w:val="24"/>
          <w:szCs w:val="24"/>
        </w:rPr>
        <w:t>х</w:t>
      </w:r>
      <w:r w:rsidRPr="00AB7741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AB7741">
        <w:rPr>
          <w:rFonts w:ascii="Times New Roman" w:hAnsi="Times New Roman" w:cs="Times New Roman"/>
          <w:iCs/>
          <w:sz w:val="24"/>
          <w:szCs w:val="24"/>
        </w:rPr>
        <w:t xml:space="preserve"> + </w:t>
      </w:r>
      <w:proofErr w:type="spellStart"/>
      <w:r w:rsidRPr="00AB7741">
        <w:rPr>
          <w:rFonts w:ascii="Times New Roman" w:hAnsi="Times New Roman" w:cs="Times New Roman"/>
          <w:iCs/>
          <w:sz w:val="24"/>
          <w:szCs w:val="24"/>
        </w:rPr>
        <w:t>bх</w:t>
      </w:r>
      <w:proofErr w:type="spellEnd"/>
      <w:r w:rsidRPr="00AB7741">
        <w:rPr>
          <w:rFonts w:ascii="Times New Roman" w:hAnsi="Times New Roman" w:cs="Times New Roman"/>
          <w:iCs/>
          <w:sz w:val="24"/>
          <w:szCs w:val="24"/>
        </w:rPr>
        <w:t xml:space="preserve"> + с, </w:t>
      </w:r>
      <w:r w:rsidRPr="00AB7741">
        <w:rPr>
          <w:rFonts w:ascii="Times New Roman" w:hAnsi="Times New Roman" w:cs="Times New Roman"/>
          <w:sz w:val="24"/>
          <w:szCs w:val="24"/>
        </w:rPr>
        <w:t>ее свойства и график. Степенная функция.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i/>
          <w:sz w:val="24"/>
          <w:szCs w:val="24"/>
        </w:rPr>
        <w:t>Основная  цель</w:t>
      </w:r>
      <w:r w:rsidRPr="00AB7741">
        <w:rPr>
          <w:rFonts w:ascii="Times New Roman" w:hAnsi="Times New Roman" w:cs="Times New Roman"/>
          <w:sz w:val="24"/>
          <w:szCs w:val="24"/>
        </w:rPr>
        <w:t xml:space="preserve"> — расширить сведения о свойствах функций, ознакомить учащихся со свойствами и графиком квадратичной функции.</w:t>
      </w:r>
      <w:r w:rsidRPr="00AB7741">
        <w:rPr>
          <w:rFonts w:ascii="Times New Roman" w:hAnsi="Times New Roman" w:cs="Times New Roman"/>
          <w:sz w:val="24"/>
          <w:szCs w:val="24"/>
        </w:rPr>
        <w:tab/>
        <w:t>I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В начале темы систематизируются сведения о функциях. Повторяются основные понятия: функция, аргумент, область опре</w:t>
      </w:r>
      <w:r w:rsidRPr="00AB7741">
        <w:rPr>
          <w:rFonts w:ascii="Times New Roman" w:hAnsi="Times New Roman" w:cs="Times New Roman"/>
          <w:sz w:val="24"/>
          <w:szCs w:val="24"/>
        </w:rPr>
        <w:softHyphen/>
        <w:t xml:space="preserve">деления функции, график. Даются понятия о возрастании и </w:t>
      </w:r>
      <w:r w:rsidRPr="00AB7741">
        <w:rPr>
          <w:rFonts w:ascii="Times New Roman" w:hAnsi="Times New Roman" w:cs="Times New Roman"/>
          <w:sz w:val="24"/>
          <w:szCs w:val="24"/>
        </w:rPr>
        <w:lastRenderedPageBreak/>
        <w:t>убы</w:t>
      </w:r>
      <w:r w:rsidRPr="00AB7741">
        <w:rPr>
          <w:rFonts w:ascii="Times New Roman" w:hAnsi="Times New Roman" w:cs="Times New Roman"/>
          <w:sz w:val="24"/>
          <w:szCs w:val="24"/>
        </w:rPr>
        <w:softHyphen/>
        <w:t xml:space="preserve">вании   функции,   промежутках   </w:t>
      </w:r>
      <w:proofErr w:type="spellStart"/>
      <w:r w:rsidRPr="00AB7741">
        <w:rPr>
          <w:rFonts w:ascii="Times New Roman" w:hAnsi="Times New Roman" w:cs="Times New Roman"/>
          <w:sz w:val="24"/>
          <w:szCs w:val="24"/>
        </w:rPr>
        <w:t>знакопостоянства</w:t>
      </w:r>
      <w:proofErr w:type="spellEnd"/>
      <w:r w:rsidRPr="00AB7741">
        <w:rPr>
          <w:rFonts w:ascii="Times New Roman" w:hAnsi="Times New Roman" w:cs="Times New Roman"/>
          <w:sz w:val="24"/>
          <w:szCs w:val="24"/>
        </w:rPr>
        <w:t>.   Тем   самым создается база для усвоения свойств квадратичной и степенной  функций, а также для дальнейшего углубления функциональных представлений при изучении курса алгебры и начал анализа.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Подготовительным шагом к изучению свойств квадратичной функции  является   также  рассмотрение  вопроса   о  квадратном трехчлене и его корнях, выделении квадрата двучлена из квадратного трехчлена, разложении квадратного трехчлена на множители.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 xml:space="preserve">Изучение квадратичной функции начинается с рассмотрения функции </w:t>
      </w:r>
      <w:r w:rsidRPr="00AB7741">
        <w:rPr>
          <w:rFonts w:ascii="Times New Roman" w:hAnsi="Times New Roman" w:cs="Times New Roman"/>
          <w:iCs/>
          <w:sz w:val="24"/>
          <w:szCs w:val="24"/>
        </w:rPr>
        <w:t>у = ах</w:t>
      </w:r>
      <w:r w:rsidRPr="00AB7741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AB7741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AB7741">
        <w:rPr>
          <w:rFonts w:ascii="Times New Roman" w:hAnsi="Times New Roman" w:cs="Times New Roman"/>
          <w:sz w:val="24"/>
          <w:szCs w:val="24"/>
        </w:rPr>
        <w:t xml:space="preserve">ее свойств и особенностей графика, а также других частных видов квадратичной функции — функций </w:t>
      </w:r>
      <w:r w:rsidRPr="00AB7741">
        <w:rPr>
          <w:rFonts w:ascii="Times New Roman" w:hAnsi="Times New Roman" w:cs="Times New Roman"/>
          <w:iCs/>
          <w:sz w:val="24"/>
          <w:szCs w:val="24"/>
        </w:rPr>
        <w:t>у = ах</w:t>
      </w:r>
      <w:r w:rsidRPr="00AB7741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AB7741">
        <w:rPr>
          <w:rFonts w:ascii="Times New Roman" w:hAnsi="Times New Roman" w:cs="Times New Roman"/>
          <w:iCs/>
          <w:sz w:val="24"/>
          <w:szCs w:val="24"/>
        </w:rPr>
        <w:t xml:space="preserve"> + b, у = а (х - m)</w:t>
      </w:r>
      <w:r w:rsidRPr="00AB7741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AB7741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AB7741">
        <w:rPr>
          <w:rFonts w:ascii="Times New Roman" w:hAnsi="Times New Roman" w:cs="Times New Roman"/>
          <w:sz w:val="24"/>
          <w:szCs w:val="24"/>
        </w:rPr>
        <w:t xml:space="preserve">Эти сведения используются при изучении свойств квадратичной функции общего вида. Важно, чтобы учащиеся поняли, что график функции </w:t>
      </w:r>
      <w:r w:rsidRPr="00AB7741">
        <w:rPr>
          <w:rFonts w:ascii="Times New Roman" w:hAnsi="Times New Roman" w:cs="Times New Roman"/>
          <w:iCs/>
          <w:sz w:val="24"/>
          <w:szCs w:val="24"/>
        </w:rPr>
        <w:t>у = ах</w:t>
      </w:r>
      <w:r w:rsidRPr="00AB7741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AB7741">
        <w:rPr>
          <w:rFonts w:ascii="Times New Roman" w:hAnsi="Times New Roman" w:cs="Times New Roman"/>
          <w:iCs/>
          <w:sz w:val="24"/>
          <w:szCs w:val="24"/>
        </w:rPr>
        <w:t xml:space="preserve"> + </w:t>
      </w:r>
      <w:proofErr w:type="spellStart"/>
      <w:r w:rsidRPr="00AB7741">
        <w:rPr>
          <w:rFonts w:ascii="Times New Roman" w:hAnsi="Times New Roman" w:cs="Times New Roman"/>
          <w:iCs/>
          <w:sz w:val="24"/>
          <w:szCs w:val="24"/>
        </w:rPr>
        <w:t>bх</w:t>
      </w:r>
      <w:proofErr w:type="spellEnd"/>
      <w:r w:rsidRPr="00AB7741">
        <w:rPr>
          <w:rFonts w:ascii="Times New Roman" w:hAnsi="Times New Roman" w:cs="Times New Roman"/>
          <w:iCs/>
          <w:sz w:val="24"/>
          <w:szCs w:val="24"/>
        </w:rPr>
        <w:t xml:space="preserve"> + с </w:t>
      </w:r>
      <w:r w:rsidRPr="00AB7741">
        <w:rPr>
          <w:rFonts w:ascii="Times New Roman" w:hAnsi="Times New Roman" w:cs="Times New Roman"/>
          <w:sz w:val="24"/>
          <w:szCs w:val="24"/>
        </w:rPr>
        <w:t xml:space="preserve">может быть получен из графика функции </w:t>
      </w:r>
      <w:r w:rsidRPr="00AB7741">
        <w:rPr>
          <w:rFonts w:ascii="Times New Roman" w:hAnsi="Times New Roman" w:cs="Times New Roman"/>
          <w:iCs/>
          <w:sz w:val="24"/>
          <w:szCs w:val="24"/>
        </w:rPr>
        <w:t>у = ах</w:t>
      </w:r>
      <w:r w:rsidRPr="00AB7741">
        <w:rPr>
          <w:rFonts w:ascii="Times New Roman" w:hAnsi="Times New Roman" w:cs="Times New Roman"/>
          <w:iCs/>
          <w:sz w:val="24"/>
          <w:szCs w:val="24"/>
          <w:vertAlign w:val="superscript"/>
        </w:rPr>
        <w:t xml:space="preserve">2 </w:t>
      </w:r>
      <w:r w:rsidRPr="00AB7741">
        <w:rPr>
          <w:rFonts w:ascii="Times New Roman" w:hAnsi="Times New Roman" w:cs="Times New Roman"/>
          <w:sz w:val="24"/>
          <w:szCs w:val="24"/>
        </w:rPr>
        <w:t>с помощью двух па</w:t>
      </w:r>
      <w:r w:rsidRPr="00AB7741">
        <w:rPr>
          <w:rFonts w:ascii="Times New Roman" w:hAnsi="Times New Roman" w:cs="Times New Roman"/>
          <w:sz w:val="24"/>
          <w:szCs w:val="24"/>
        </w:rPr>
        <w:softHyphen/>
        <w:t xml:space="preserve">раллельных переносов. Приемы построения графика функции y = </w:t>
      </w:r>
      <w:r w:rsidRPr="00AB7741">
        <w:rPr>
          <w:rFonts w:ascii="Times New Roman" w:hAnsi="Times New Roman" w:cs="Times New Roman"/>
          <w:iCs/>
          <w:sz w:val="24"/>
          <w:szCs w:val="24"/>
        </w:rPr>
        <w:t>ах</w:t>
      </w:r>
      <w:r w:rsidRPr="00AB7741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AB7741">
        <w:rPr>
          <w:rFonts w:ascii="Times New Roman" w:hAnsi="Times New Roman" w:cs="Times New Roman"/>
          <w:iCs/>
          <w:sz w:val="24"/>
          <w:szCs w:val="24"/>
        </w:rPr>
        <w:t xml:space="preserve"> + </w:t>
      </w:r>
      <w:proofErr w:type="spellStart"/>
      <w:r w:rsidRPr="00AB7741">
        <w:rPr>
          <w:rFonts w:ascii="Times New Roman" w:hAnsi="Times New Roman" w:cs="Times New Roman"/>
          <w:iCs/>
          <w:sz w:val="24"/>
          <w:szCs w:val="24"/>
        </w:rPr>
        <w:t>bх</w:t>
      </w:r>
      <w:proofErr w:type="spellEnd"/>
      <w:r w:rsidRPr="00AB7741">
        <w:rPr>
          <w:rFonts w:ascii="Times New Roman" w:hAnsi="Times New Roman" w:cs="Times New Roman"/>
          <w:iCs/>
          <w:sz w:val="24"/>
          <w:szCs w:val="24"/>
        </w:rPr>
        <w:t xml:space="preserve"> + с </w:t>
      </w:r>
      <w:r w:rsidRPr="00AB7741">
        <w:rPr>
          <w:rFonts w:ascii="Times New Roman" w:hAnsi="Times New Roman" w:cs="Times New Roman"/>
          <w:sz w:val="24"/>
          <w:szCs w:val="24"/>
        </w:rPr>
        <w:t>отрабатываются на конкретных примерах. При этом особое внимание следует уделить формированию у учащих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ся умения указывать координаты вершины параболы, ее ось симметрии, направление ветвей параболы.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При изучении этой темы дальнейшее развитие получает умение находить по графику промежутки возрастания и убывания функ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ции, а также промежутки, в которых функция сохраняет знак.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 xml:space="preserve">Учащиеся знакомятся со свойствами степенной функции </w:t>
      </w:r>
      <w:r w:rsidRPr="00AB7741">
        <w:rPr>
          <w:rFonts w:ascii="Times New Roman" w:hAnsi="Times New Roman" w:cs="Times New Roman"/>
          <w:iCs/>
          <w:sz w:val="24"/>
          <w:szCs w:val="24"/>
        </w:rPr>
        <w:t xml:space="preserve">у = </w:t>
      </w:r>
      <w:proofErr w:type="spellStart"/>
      <w:r w:rsidRPr="00AB7741">
        <w:rPr>
          <w:rFonts w:ascii="Times New Roman" w:hAnsi="Times New Roman" w:cs="Times New Roman"/>
          <w:iCs/>
          <w:sz w:val="24"/>
          <w:szCs w:val="24"/>
        </w:rPr>
        <w:t>х</w:t>
      </w:r>
      <w:r w:rsidRPr="00AB7741">
        <w:rPr>
          <w:rFonts w:ascii="Times New Roman" w:hAnsi="Times New Roman" w:cs="Times New Roman"/>
          <w:iCs/>
          <w:sz w:val="24"/>
          <w:szCs w:val="24"/>
          <w:vertAlign w:val="superscript"/>
        </w:rPr>
        <w:t>п</w:t>
      </w:r>
      <w:r w:rsidRPr="00AB7741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AB7741">
        <w:rPr>
          <w:rFonts w:ascii="Times New Roman" w:hAnsi="Times New Roman" w:cs="Times New Roman"/>
          <w:sz w:val="24"/>
          <w:szCs w:val="24"/>
        </w:rPr>
        <w:t xml:space="preserve"> четном и нечетном натуральном показателе </w:t>
      </w:r>
      <w:r w:rsidRPr="00AB7741">
        <w:rPr>
          <w:rFonts w:ascii="Times New Roman" w:hAnsi="Times New Roman" w:cs="Times New Roman"/>
          <w:iCs/>
          <w:sz w:val="24"/>
          <w:szCs w:val="24"/>
        </w:rPr>
        <w:t xml:space="preserve">п. </w:t>
      </w:r>
      <w:r w:rsidRPr="00AB7741">
        <w:rPr>
          <w:rFonts w:ascii="Times New Roman" w:hAnsi="Times New Roman" w:cs="Times New Roman"/>
          <w:sz w:val="24"/>
          <w:szCs w:val="24"/>
        </w:rPr>
        <w:t>Вводит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ся понятие корня n-й степени. Они получают представление о нахождении значений корня с помощью калькулятора, причем выработка соответствующих умений не требуется.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</w:p>
    <w:p w:rsidR="00E50B0A" w:rsidRPr="00AB7741" w:rsidRDefault="00E50B0A" w:rsidP="00AB7741">
      <w:pPr>
        <w:numPr>
          <w:ilvl w:val="0"/>
          <w:numId w:val="30"/>
        </w:numPr>
        <w:spacing w:after="0" w:line="240" w:lineRule="auto"/>
        <w:ind w:hanging="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7741">
        <w:rPr>
          <w:rFonts w:ascii="Times New Roman" w:hAnsi="Times New Roman" w:cs="Times New Roman"/>
          <w:b/>
          <w:bCs/>
          <w:i/>
          <w:sz w:val="24"/>
          <w:szCs w:val="24"/>
        </w:rPr>
        <w:t>Неравенства с одной переменной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Целые уравнения. Дробные рациональные уравнения. Нера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венства второй степени с одной переменной. Метод интервалов.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i/>
          <w:sz w:val="24"/>
          <w:szCs w:val="24"/>
        </w:rPr>
        <w:t>Основная цель —</w:t>
      </w:r>
      <w:r w:rsidRPr="00AB7741">
        <w:rPr>
          <w:rFonts w:ascii="Times New Roman" w:hAnsi="Times New Roman" w:cs="Times New Roman"/>
          <w:sz w:val="24"/>
          <w:szCs w:val="24"/>
        </w:rPr>
        <w:t xml:space="preserve"> систематизировать и обобщить сведе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ния о решении целых и дробных рациональных уравнений с од</w:t>
      </w:r>
      <w:r w:rsidRPr="00AB7741">
        <w:rPr>
          <w:rFonts w:ascii="Times New Roman" w:hAnsi="Times New Roman" w:cs="Times New Roman"/>
          <w:sz w:val="24"/>
          <w:szCs w:val="24"/>
        </w:rPr>
        <w:softHyphen/>
        <w:t xml:space="preserve">ной переменной, сформировать умение решать неравенства вида </w:t>
      </w:r>
      <w:r w:rsidRPr="00AB7741">
        <w:rPr>
          <w:rFonts w:ascii="Times New Roman" w:hAnsi="Times New Roman" w:cs="Times New Roman"/>
          <w:iCs/>
          <w:sz w:val="24"/>
          <w:szCs w:val="24"/>
        </w:rPr>
        <w:t>ах</w:t>
      </w:r>
      <w:r w:rsidRPr="00AB7741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AB7741">
        <w:rPr>
          <w:rFonts w:ascii="Times New Roman" w:hAnsi="Times New Roman" w:cs="Times New Roman"/>
          <w:iCs/>
          <w:sz w:val="24"/>
          <w:szCs w:val="24"/>
        </w:rPr>
        <w:t xml:space="preserve"> + </w:t>
      </w:r>
      <w:proofErr w:type="spellStart"/>
      <w:r w:rsidRPr="00AB7741">
        <w:rPr>
          <w:rFonts w:ascii="Times New Roman" w:hAnsi="Times New Roman" w:cs="Times New Roman"/>
          <w:iCs/>
          <w:sz w:val="24"/>
          <w:szCs w:val="24"/>
        </w:rPr>
        <w:t>bх</w:t>
      </w:r>
      <w:proofErr w:type="spellEnd"/>
      <w:r w:rsidRPr="00AB7741">
        <w:rPr>
          <w:rFonts w:ascii="Times New Roman" w:hAnsi="Times New Roman" w:cs="Times New Roman"/>
          <w:iCs/>
          <w:sz w:val="24"/>
          <w:szCs w:val="24"/>
        </w:rPr>
        <w:t xml:space="preserve"> + с &gt;</w:t>
      </w:r>
      <w:r w:rsidRPr="00AB7741">
        <w:rPr>
          <w:rFonts w:ascii="Times New Roman" w:hAnsi="Times New Roman" w:cs="Times New Roman"/>
          <w:sz w:val="24"/>
          <w:szCs w:val="24"/>
        </w:rPr>
        <w:t xml:space="preserve">0 или </w:t>
      </w:r>
      <w:r w:rsidRPr="00AB7741">
        <w:rPr>
          <w:rFonts w:ascii="Times New Roman" w:hAnsi="Times New Roman" w:cs="Times New Roman"/>
          <w:iCs/>
          <w:sz w:val="24"/>
          <w:szCs w:val="24"/>
        </w:rPr>
        <w:t>ах</w:t>
      </w:r>
      <w:r w:rsidRPr="00AB7741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AB7741">
        <w:rPr>
          <w:rFonts w:ascii="Times New Roman" w:hAnsi="Times New Roman" w:cs="Times New Roman"/>
          <w:iCs/>
          <w:sz w:val="24"/>
          <w:szCs w:val="24"/>
        </w:rPr>
        <w:t xml:space="preserve"> + </w:t>
      </w:r>
      <w:proofErr w:type="spellStart"/>
      <w:r w:rsidRPr="00AB7741">
        <w:rPr>
          <w:rFonts w:ascii="Times New Roman" w:hAnsi="Times New Roman" w:cs="Times New Roman"/>
          <w:iCs/>
          <w:sz w:val="24"/>
          <w:szCs w:val="24"/>
        </w:rPr>
        <w:t>bх</w:t>
      </w:r>
      <w:proofErr w:type="spellEnd"/>
      <w:r w:rsidRPr="00AB7741">
        <w:rPr>
          <w:rFonts w:ascii="Times New Roman" w:hAnsi="Times New Roman" w:cs="Times New Roman"/>
          <w:iCs/>
          <w:sz w:val="24"/>
          <w:szCs w:val="24"/>
        </w:rPr>
        <w:t xml:space="preserve"> + с &lt;</w:t>
      </w:r>
      <w:r w:rsidRPr="00AB7741">
        <w:rPr>
          <w:rFonts w:ascii="Times New Roman" w:hAnsi="Times New Roman" w:cs="Times New Roman"/>
          <w:sz w:val="24"/>
          <w:szCs w:val="24"/>
        </w:rPr>
        <w:t xml:space="preserve">0, </w:t>
      </w:r>
      <w:proofErr w:type="spellStart"/>
      <w:r w:rsidRPr="00AB7741">
        <w:rPr>
          <w:rFonts w:ascii="Times New Roman" w:hAnsi="Times New Roman" w:cs="Times New Roman"/>
          <w:sz w:val="24"/>
          <w:szCs w:val="24"/>
        </w:rPr>
        <w:t>где</w:t>
      </w:r>
      <w:r w:rsidRPr="00AB7741">
        <w:rPr>
          <w:rFonts w:ascii="Times New Roman" w:hAnsi="Times New Roman" w:cs="Times New Roman"/>
          <w:iCs/>
          <w:sz w:val="24"/>
          <w:szCs w:val="24"/>
        </w:rPr>
        <w:t>а</w:t>
      </w:r>
      <w:proofErr w:type="spellEnd"/>
      <w:r w:rsidRPr="00AB7741">
        <w:rPr>
          <w:rFonts w:ascii="Times New Roman" w:hAnsi="Times New Roman" w:cs="Times New Roman"/>
          <w:iCs/>
          <w:sz w:val="24"/>
          <w:szCs w:val="24"/>
        </w:rPr>
        <w:t xml:space="preserve"> ≠ </w:t>
      </w:r>
      <w:r w:rsidRPr="00AB7741">
        <w:rPr>
          <w:rFonts w:ascii="Times New Roman" w:hAnsi="Times New Roman" w:cs="Times New Roman"/>
          <w:sz w:val="24"/>
          <w:szCs w:val="24"/>
        </w:rPr>
        <w:t>0.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В этой теме завершается изучение рациональных уравнений с одной переменной. В связи с этим проводится некоторое обобще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ние и углубление сведений об уравнениях. Вводятся понятия це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лого рационального уравнения и его степени. Учащиеся знако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мятся с решением уравнений третьей степени и четвертой степени с помощью разложения на множители и введения вспо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могательной переменной. Метод решения уравнений путем введе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ния вспомогательных переменных будет широко использоваться в дальнейшем при решении тригонометрических, логарифмиче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ских и других видов уравнений.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Расширяются сведения о решении дробных рациональных уравнений. Учащиеся знакомятся с некоторыми специальными приемами решения таких уравнений.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 xml:space="preserve">Формирование умений решать неравенства вида </w:t>
      </w:r>
      <w:r w:rsidRPr="00AB7741">
        <w:rPr>
          <w:rFonts w:ascii="Times New Roman" w:hAnsi="Times New Roman" w:cs="Times New Roman"/>
          <w:iCs/>
          <w:sz w:val="24"/>
          <w:szCs w:val="24"/>
        </w:rPr>
        <w:t>ах</w:t>
      </w:r>
      <w:r w:rsidRPr="00AB7741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AB7741">
        <w:rPr>
          <w:rFonts w:ascii="Times New Roman" w:hAnsi="Times New Roman" w:cs="Times New Roman"/>
          <w:iCs/>
          <w:sz w:val="24"/>
          <w:szCs w:val="24"/>
        </w:rPr>
        <w:t xml:space="preserve"> + </w:t>
      </w:r>
      <w:proofErr w:type="spellStart"/>
      <w:r w:rsidRPr="00AB7741">
        <w:rPr>
          <w:rFonts w:ascii="Times New Roman" w:hAnsi="Times New Roman" w:cs="Times New Roman"/>
          <w:iCs/>
          <w:sz w:val="24"/>
          <w:szCs w:val="24"/>
        </w:rPr>
        <w:t>bх</w:t>
      </w:r>
      <w:proofErr w:type="spellEnd"/>
      <w:r w:rsidRPr="00AB7741">
        <w:rPr>
          <w:rFonts w:ascii="Times New Roman" w:hAnsi="Times New Roman" w:cs="Times New Roman"/>
          <w:iCs/>
          <w:sz w:val="24"/>
          <w:szCs w:val="24"/>
        </w:rPr>
        <w:t xml:space="preserve"> + + с &gt; 0 </w:t>
      </w:r>
      <w:r w:rsidRPr="00AB7741">
        <w:rPr>
          <w:rFonts w:ascii="Times New Roman" w:hAnsi="Times New Roman" w:cs="Times New Roman"/>
          <w:sz w:val="24"/>
          <w:szCs w:val="24"/>
        </w:rPr>
        <w:t xml:space="preserve">или </w:t>
      </w:r>
      <w:r w:rsidRPr="00AB7741">
        <w:rPr>
          <w:rFonts w:ascii="Times New Roman" w:hAnsi="Times New Roman" w:cs="Times New Roman"/>
          <w:iCs/>
          <w:sz w:val="24"/>
          <w:szCs w:val="24"/>
        </w:rPr>
        <w:t>ах</w:t>
      </w:r>
      <w:r w:rsidRPr="00AB7741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AB7741">
        <w:rPr>
          <w:rFonts w:ascii="Times New Roman" w:hAnsi="Times New Roman" w:cs="Times New Roman"/>
          <w:iCs/>
          <w:sz w:val="24"/>
          <w:szCs w:val="24"/>
        </w:rPr>
        <w:t xml:space="preserve"> + </w:t>
      </w:r>
      <w:proofErr w:type="spellStart"/>
      <w:r w:rsidRPr="00AB7741">
        <w:rPr>
          <w:rFonts w:ascii="Times New Roman" w:hAnsi="Times New Roman" w:cs="Times New Roman"/>
          <w:iCs/>
          <w:sz w:val="24"/>
          <w:szCs w:val="24"/>
        </w:rPr>
        <w:t>bх</w:t>
      </w:r>
      <w:proofErr w:type="spellEnd"/>
      <w:r w:rsidRPr="00AB7741">
        <w:rPr>
          <w:rFonts w:ascii="Times New Roman" w:hAnsi="Times New Roman" w:cs="Times New Roman"/>
          <w:iCs/>
          <w:sz w:val="24"/>
          <w:szCs w:val="24"/>
        </w:rPr>
        <w:t xml:space="preserve"> + с&lt;</w:t>
      </w:r>
      <w:r w:rsidRPr="00AB7741">
        <w:rPr>
          <w:rFonts w:ascii="Times New Roman" w:hAnsi="Times New Roman" w:cs="Times New Roman"/>
          <w:sz w:val="24"/>
          <w:szCs w:val="24"/>
        </w:rPr>
        <w:t xml:space="preserve">О, где </w:t>
      </w:r>
      <w:r w:rsidRPr="00AB7741">
        <w:rPr>
          <w:rFonts w:ascii="Times New Roman" w:hAnsi="Times New Roman" w:cs="Times New Roman"/>
          <w:iCs/>
          <w:sz w:val="24"/>
          <w:szCs w:val="24"/>
        </w:rPr>
        <w:t xml:space="preserve">а ≠ 0 </w:t>
      </w:r>
      <w:r w:rsidRPr="00AB7741">
        <w:rPr>
          <w:rFonts w:ascii="Times New Roman" w:hAnsi="Times New Roman" w:cs="Times New Roman"/>
          <w:sz w:val="24"/>
          <w:szCs w:val="24"/>
        </w:rPr>
        <w:t>, осуществляется с опорой на сведения о графике квадратичной функции.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Учащиеся знакомятся с методом интервалов, с помощью ко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торого решаются несложные рациональные неравенства.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</w:p>
    <w:p w:rsidR="00E50B0A" w:rsidRPr="00AB7741" w:rsidRDefault="00E50B0A" w:rsidP="00AB7741">
      <w:pPr>
        <w:numPr>
          <w:ilvl w:val="0"/>
          <w:numId w:val="30"/>
        </w:numPr>
        <w:spacing w:after="0" w:line="240" w:lineRule="auto"/>
        <w:ind w:hanging="8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B7741">
        <w:rPr>
          <w:rFonts w:ascii="Times New Roman" w:hAnsi="Times New Roman" w:cs="Times New Roman"/>
          <w:b/>
          <w:bCs/>
          <w:i/>
          <w:sz w:val="24"/>
          <w:szCs w:val="24"/>
        </w:rPr>
        <w:t>Неравенства с двумя переменными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 xml:space="preserve">         Уравнение с двумя переменными и его график. Системы урав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нений второй степени. Решение задач с помощью систем уравнений второй степени. Неравенства с двумя переменными и их системы.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i/>
          <w:sz w:val="24"/>
          <w:szCs w:val="24"/>
        </w:rPr>
        <w:t>Основная цель</w:t>
      </w:r>
      <w:r w:rsidRPr="00AB7741">
        <w:rPr>
          <w:rFonts w:ascii="Times New Roman" w:hAnsi="Times New Roman" w:cs="Times New Roman"/>
          <w:sz w:val="24"/>
          <w:szCs w:val="24"/>
        </w:rPr>
        <w:t xml:space="preserve"> — выработать умение решать простейшие системы, содержащие уравнение второй степени с двумя перемен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ными, и текстовые задачи с помощью составления таких систем.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В данной теме завершается изучение систем уравнений с дву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мя переменными. Основное внимание уделяется системам, в ко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торых одно из уравнений первой степени, а другое второй.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lastRenderedPageBreak/>
        <w:t>Из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вестный учащимся способ подстановки находит здесь дальнейшее применение и позволяет сводить решение таких систем к решению квадратного уравнения.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Ознакомление учащихся с примерами систем уравнений с двумя переменными, в которых оба уравнения второй степени, должно осуществляться с достаточной осторожностью и ограничиваться простейшими примерами.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Привлечение известных учащимся графиков позволяет привести примеры графического решения систем уравнений. С помо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щью графических представлений можно наглядно показать учащимся, что системы двух уравнений с двумя переменными: второй степени могут иметь одно, два, три, четыре решения или не иметь решений.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Разработанный математический аппарат позволяет существенно расширить класс содержательных текстовых задач, решаемых с помощью систем уравнений.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Изучение темы завершается введением понятий неравенства двумя переменными и системы неравенств с двумя переменными. Сведения о графиках уравнений с двумя переменными используются при иллюстрации множеств решений некоторых простейших неравенств с двумя переменными и их систем.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</w:p>
    <w:p w:rsidR="00E50B0A" w:rsidRPr="00AB7741" w:rsidRDefault="00E50B0A" w:rsidP="00AB7741">
      <w:pPr>
        <w:numPr>
          <w:ilvl w:val="0"/>
          <w:numId w:val="30"/>
        </w:numPr>
        <w:spacing w:after="0" w:line="240" w:lineRule="auto"/>
        <w:ind w:hanging="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7741">
        <w:rPr>
          <w:rFonts w:ascii="Times New Roman" w:hAnsi="Times New Roman" w:cs="Times New Roman"/>
          <w:b/>
          <w:i/>
          <w:sz w:val="24"/>
          <w:szCs w:val="24"/>
        </w:rPr>
        <w:t>Элементы прикладной математики.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 xml:space="preserve">       Математическое моделирование. Процентные расчеты. Приближенные вычисления. Основные правила комбинаторики. Относительная частота и вероятность случайного события. Классическое определение вероятности. Начальные сведения о статистике.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i/>
          <w:sz w:val="24"/>
          <w:szCs w:val="24"/>
        </w:rPr>
        <w:t>Основная цель —</w:t>
      </w:r>
      <w:r w:rsidRPr="00AB7741">
        <w:rPr>
          <w:rFonts w:ascii="Times New Roman" w:hAnsi="Times New Roman" w:cs="Times New Roman"/>
          <w:sz w:val="24"/>
          <w:szCs w:val="24"/>
        </w:rPr>
        <w:t xml:space="preserve"> ознакомить учащихся с понятиями пе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рестановки, размещения, сочетания и соответствующими форму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лами для подсчета их числа; ввести понятия относительной час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тоты и вероятности случайного события.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Изучение темы начинается с решения задач, в которых требу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ется составить те или иные комбинации элементов и подсчитать их число. Разъясняется комбинаторное правило умножения, ко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торое используется в дальнейшем при выводе формул для подсче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та числа перестановок, размещений и сочетаний.  При изучении данного материала необходимо обратить внима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ние учащихся на различие понятий «размещение» и «сочета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ние», сформировать у них умение определять, о каком виде ком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бинаций идет речь в задаче.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В данной теме учащиеся знакомятся с начальными сведениями из теории вероятностей. Вводится понятие «случайное собы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тие», «относительная частота», «вероятность случайного собы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тия». Рассматриваются статистический и классический подходы к определению вероятности случайного события. Важно обратить внимание учащихся на то, что классическое определение вероят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ности можно применять только к таким моделям реальных собы</w:t>
      </w:r>
      <w:r w:rsidRPr="00AB7741">
        <w:rPr>
          <w:rFonts w:ascii="Times New Roman" w:hAnsi="Times New Roman" w:cs="Times New Roman"/>
          <w:sz w:val="24"/>
          <w:szCs w:val="24"/>
        </w:rPr>
        <w:softHyphen/>
        <w:t>тий, в которых все исходы являются равновозможными.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</w:p>
    <w:p w:rsidR="00E50B0A" w:rsidRPr="00AB7741" w:rsidRDefault="00E50B0A" w:rsidP="00AB7741">
      <w:pPr>
        <w:numPr>
          <w:ilvl w:val="0"/>
          <w:numId w:val="30"/>
        </w:numPr>
        <w:spacing w:after="0" w:line="240" w:lineRule="auto"/>
        <w:ind w:hanging="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7741">
        <w:rPr>
          <w:rFonts w:ascii="Times New Roman" w:hAnsi="Times New Roman" w:cs="Times New Roman"/>
          <w:b/>
          <w:bCs/>
          <w:i/>
          <w:sz w:val="24"/>
          <w:szCs w:val="24"/>
        </w:rPr>
        <w:t>Числовые последовательности.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 xml:space="preserve">Числовые последовательности. Арифметическая и геометрическая прогрессии. Формулы </w:t>
      </w:r>
      <w:r w:rsidRPr="00AB7741">
        <w:rPr>
          <w:rFonts w:ascii="Times New Roman" w:hAnsi="Times New Roman" w:cs="Times New Roman"/>
          <w:iCs/>
          <w:sz w:val="24"/>
          <w:szCs w:val="24"/>
        </w:rPr>
        <w:t>п-</w:t>
      </w:r>
      <w:proofErr w:type="spellStart"/>
      <w:r w:rsidRPr="00AB7741">
        <w:rPr>
          <w:rFonts w:ascii="Times New Roman" w:hAnsi="Times New Roman" w:cs="Times New Roman"/>
          <w:iCs/>
          <w:sz w:val="24"/>
          <w:szCs w:val="24"/>
        </w:rPr>
        <w:t>го</w:t>
      </w:r>
      <w:r w:rsidRPr="00AB7741">
        <w:rPr>
          <w:rFonts w:ascii="Times New Roman" w:hAnsi="Times New Roman" w:cs="Times New Roman"/>
          <w:sz w:val="24"/>
          <w:szCs w:val="24"/>
        </w:rPr>
        <w:t>члена</w:t>
      </w:r>
      <w:proofErr w:type="spellEnd"/>
      <w:r w:rsidRPr="00AB7741">
        <w:rPr>
          <w:rFonts w:ascii="Times New Roman" w:hAnsi="Times New Roman" w:cs="Times New Roman"/>
          <w:sz w:val="24"/>
          <w:szCs w:val="24"/>
        </w:rPr>
        <w:t xml:space="preserve"> и суммы первых n членов прогрессии. Бесконечно убывающая геометрическая прогрессия.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i/>
          <w:sz w:val="24"/>
          <w:szCs w:val="24"/>
        </w:rPr>
        <w:t xml:space="preserve">Основная цель </w:t>
      </w:r>
      <w:r w:rsidRPr="00AB7741">
        <w:rPr>
          <w:rFonts w:ascii="Times New Roman" w:hAnsi="Times New Roman" w:cs="Times New Roman"/>
          <w:sz w:val="24"/>
          <w:szCs w:val="24"/>
        </w:rPr>
        <w:t>— дать понятия об арифметической и геометрической прогрессиях как числовых последовательностях особого вида.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При изучении темы вводится понятие последовательности, разъясняется смысл термина «n-й член последовательности», вырабатывается умение использовать индексное обозначение. Эти сведения носят вспомогательный характер и используются для изучения арифметической и геометрической прогрессий.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Работа с формулами n-</w:t>
      </w:r>
      <w:proofErr w:type="spellStart"/>
      <w:r w:rsidRPr="00AB774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AB7741">
        <w:rPr>
          <w:rFonts w:ascii="Times New Roman" w:hAnsi="Times New Roman" w:cs="Times New Roman"/>
          <w:sz w:val="24"/>
          <w:szCs w:val="24"/>
        </w:rPr>
        <w:t xml:space="preserve"> члена и суммы первых га членов прогрессий, помимо своего основного назначения, позволяет неоднократно возвращаться к вычислениям, тождественным преобразованиям, решению уравнений, неравенств, систем.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Рассматриваются  характеристические  свойства арифметической   и   геометрической   прогрессий,   что   позволяет   расширить круг предлагаемых задач.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</w:p>
    <w:p w:rsidR="00E50B0A" w:rsidRPr="00AB7741" w:rsidRDefault="00E50B0A" w:rsidP="00AB7741">
      <w:pPr>
        <w:spacing w:line="240" w:lineRule="auto"/>
        <w:ind w:hanging="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7741">
        <w:rPr>
          <w:rFonts w:ascii="Times New Roman" w:hAnsi="Times New Roman" w:cs="Times New Roman"/>
          <w:b/>
          <w:i/>
          <w:sz w:val="24"/>
          <w:szCs w:val="24"/>
        </w:rPr>
        <w:lastRenderedPageBreak/>
        <w:t>7. Алгебра в историческом развитии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 xml:space="preserve">Зарождение алгебры, книга о восстановлении и противопоставлении Мухаммеда аль-Хорезми. История формирования математического языка. История развития понятия функции. 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 xml:space="preserve">Л.Ф. Магницкий. П.Л. Чебышев. Н.И. Лобачевский. В.Я. </w:t>
      </w:r>
      <w:proofErr w:type="spellStart"/>
      <w:r w:rsidRPr="00AB7741">
        <w:rPr>
          <w:rFonts w:ascii="Times New Roman" w:hAnsi="Times New Roman" w:cs="Times New Roman"/>
          <w:sz w:val="24"/>
          <w:szCs w:val="24"/>
        </w:rPr>
        <w:t>Буняковский</w:t>
      </w:r>
      <w:proofErr w:type="spellEnd"/>
      <w:r w:rsidRPr="00AB7741">
        <w:rPr>
          <w:rFonts w:ascii="Times New Roman" w:hAnsi="Times New Roman" w:cs="Times New Roman"/>
          <w:sz w:val="24"/>
          <w:szCs w:val="24"/>
        </w:rPr>
        <w:t xml:space="preserve">. А.Н. Колмогоров. Ф. Виет. П. Ферма. Р. Декарт. Н. Тарталья. Д. </w:t>
      </w:r>
      <w:proofErr w:type="spellStart"/>
      <w:r w:rsidRPr="00AB7741">
        <w:rPr>
          <w:rFonts w:ascii="Times New Roman" w:hAnsi="Times New Roman" w:cs="Times New Roman"/>
          <w:sz w:val="24"/>
          <w:szCs w:val="24"/>
        </w:rPr>
        <w:t>Кардано</w:t>
      </w:r>
      <w:proofErr w:type="spellEnd"/>
      <w:r w:rsidRPr="00AB7741">
        <w:rPr>
          <w:rFonts w:ascii="Times New Roman" w:hAnsi="Times New Roman" w:cs="Times New Roman"/>
          <w:sz w:val="24"/>
          <w:szCs w:val="24"/>
        </w:rPr>
        <w:t>. Н. Абель. Б. Паскаль. Л. Пизанский. К. Гаусс.</w:t>
      </w:r>
    </w:p>
    <w:p w:rsidR="00E50B0A" w:rsidRPr="00AB7741" w:rsidRDefault="00E50B0A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</w:p>
    <w:p w:rsidR="00E50B0A" w:rsidRPr="00AB7741" w:rsidRDefault="00E50B0A" w:rsidP="00AB7741">
      <w:pPr>
        <w:pStyle w:val="a3"/>
        <w:numPr>
          <w:ilvl w:val="0"/>
          <w:numId w:val="31"/>
        </w:numPr>
        <w:ind w:hanging="8"/>
        <w:jc w:val="center"/>
        <w:rPr>
          <w:b/>
          <w:bCs/>
          <w:i/>
        </w:rPr>
      </w:pPr>
      <w:r w:rsidRPr="00AB7741">
        <w:rPr>
          <w:b/>
          <w:bCs/>
          <w:i/>
        </w:rPr>
        <w:t>Повторение (итоговое)</w:t>
      </w:r>
    </w:p>
    <w:p w:rsidR="00E50B0A" w:rsidRPr="00AB7741" w:rsidRDefault="00E50B0A" w:rsidP="00AB7741">
      <w:pPr>
        <w:spacing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i/>
          <w:sz w:val="24"/>
          <w:szCs w:val="24"/>
        </w:rPr>
        <w:t xml:space="preserve">Основная цель. </w:t>
      </w:r>
      <w:r w:rsidRPr="00AB7741">
        <w:rPr>
          <w:rFonts w:ascii="Times New Roman" w:hAnsi="Times New Roman" w:cs="Times New Roman"/>
          <w:sz w:val="24"/>
          <w:szCs w:val="24"/>
        </w:rPr>
        <w:t>Повторить, закрепить и обобщить основные ЗУН, полученные в 9 классе.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Описание учебно-методического и материально-технического </w:t>
      </w:r>
      <w:proofErr w:type="spellStart"/>
      <w:r w:rsidRPr="00AB77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обеспеченияобразовательного</w:t>
      </w:r>
      <w:proofErr w:type="spellEnd"/>
      <w:r w:rsidRPr="00AB77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процесса по предмету «Алгебра»</w:t>
      </w:r>
    </w:p>
    <w:p w:rsidR="00AB206F" w:rsidRPr="00AB7741" w:rsidRDefault="00AB206F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 обеспечение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1. Программные документы:</w:t>
      </w:r>
    </w:p>
    <w:p w:rsidR="00AB206F" w:rsidRPr="00AB7741" w:rsidRDefault="00AB206F" w:rsidP="00AB7741">
      <w:pPr>
        <w:pStyle w:val="Default"/>
        <w:spacing w:after="44"/>
        <w:ind w:hanging="8"/>
        <w:jc w:val="both"/>
      </w:pPr>
      <w:r w:rsidRPr="00AB7741">
        <w:t xml:space="preserve">Примерные программы основного общего  образования. Математика. (Стандарты </w:t>
      </w:r>
      <w:proofErr w:type="spellStart"/>
      <w:r w:rsidRPr="00AB7741">
        <w:t>второгопоколения</w:t>
      </w:r>
      <w:proofErr w:type="spellEnd"/>
      <w:r w:rsidRPr="00AB7741">
        <w:t>) – М.: Просвещение, 2010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 Учебники и учебно-методическая литература:</w:t>
      </w:r>
    </w:p>
    <w:p w:rsidR="00AB206F" w:rsidRPr="00AB7741" w:rsidRDefault="00AB206F" w:rsidP="00AB7741">
      <w:pPr>
        <w:pStyle w:val="Default"/>
        <w:ind w:hanging="8"/>
        <w:jc w:val="both"/>
      </w:pPr>
      <w:r w:rsidRPr="00AB7741">
        <w:t xml:space="preserve">Программы. Математика. 5-9 классы </w:t>
      </w:r>
      <w:proofErr w:type="spellStart"/>
      <w:r w:rsidRPr="00AB7741">
        <w:t>А.Г.Мерзляк,В.Б.Полонский,М.С.Якир</w:t>
      </w:r>
      <w:proofErr w:type="spellEnd"/>
      <w:r w:rsidRPr="00AB7741">
        <w:t xml:space="preserve">, </w:t>
      </w:r>
      <w:proofErr w:type="spellStart"/>
      <w:r w:rsidRPr="00AB7741">
        <w:t>Е.В.Буцко</w:t>
      </w:r>
      <w:proofErr w:type="spellEnd"/>
      <w:r w:rsidRPr="00AB7741">
        <w:t xml:space="preserve"> – 2-е изд.,  доработанное. - М.: </w:t>
      </w:r>
      <w:proofErr w:type="spellStart"/>
      <w:r w:rsidRPr="00AB7741">
        <w:t>Вентана</w:t>
      </w:r>
      <w:proofErr w:type="spellEnd"/>
      <w:r w:rsidRPr="00AB7741">
        <w:t>-Граф, 2013</w:t>
      </w:r>
    </w:p>
    <w:p w:rsidR="00AB206F" w:rsidRPr="00AB7741" w:rsidRDefault="00790187" w:rsidP="00AB7741">
      <w:pPr>
        <w:pStyle w:val="Default"/>
        <w:spacing w:after="44"/>
        <w:ind w:hanging="8"/>
        <w:jc w:val="both"/>
      </w:pPr>
      <w:r w:rsidRPr="00AB7741">
        <w:t xml:space="preserve"> Учебник Алгебра. 9</w:t>
      </w:r>
      <w:r w:rsidR="00AB206F" w:rsidRPr="00AB7741">
        <w:t xml:space="preserve"> класс </w:t>
      </w:r>
      <w:proofErr w:type="spellStart"/>
      <w:r w:rsidR="00AB206F" w:rsidRPr="00AB7741">
        <w:t>А.Г.Мерзляк,В.Б.Полонский,М.С</w:t>
      </w:r>
      <w:r w:rsidRPr="00AB7741">
        <w:t>.Якир</w:t>
      </w:r>
      <w:proofErr w:type="spellEnd"/>
      <w:r w:rsidRPr="00AB7741">
        <w:t xml:space="preserve">,  – М.: </w:t>
      </w:r>
      <w:proofErr w:type="spellStart"/>
      <w:r w:rsidRPr="00AB7741">
        <w:t>Вентана</w:t>
      </w:r>
      <w:proofErr w:type="spellEnd"/>
      <w:r w:rsidRPr="00AB7741">
        <w:t>-Граф, 2019</w:t>
      </w:r>
    </w:p>
    <w:p w:rsidR="00AB206F" w:rsidRPr="00AB7741" w:rsidRDefault="00AB206F" w:rsidP="00AB7741">
      <w:pPr>
        <w:pStyle w:val="Default"/>
        <w:spacing w:after="44"/>
        <w:ind w:hanging="8"/>
        <w:jc w:val="both"/>
      </w:pPr>
      <w:r w:rsidRPr="00AB7741">
        <w:t>Д</w:t>
      </w:r>
      <w:r w:rsidR="00790187" w:rsidRPr="00AB7741">
        <w:t>идактический материал Алгебра. 9</w:t>
      </w:r>
      <w:r w:rsidRPr="00AB7741">
        <w:t xml:space="preserve"> класс </w:t>
      </w:r>
      <w:proofErr w:type="spellStart"/>
      <w:r w:rsidRPr="00AB7741">
        <w:t>А.Г.Мерзляк,В.Б.Полонский,М.С</w:t>
      </w:r>
      <w:r w:rsidR="00790187" w:rsidRPr="00AB7741">
        <w:t>.Якир</w:t>
      </w:r>
      <w:proofErr w:type="spellEnd"/>
      <w:r w:rsidR="00790187" w:rsidRPr="00AB7741">
        <w:t xml:space="preserve">,  – М.: </w:t>
      </w:r>
      <w:proofErr w:type="spellStart"/>
      <w:r w:rsidR="00790187" w:rsidRPr="00AB7741">
        <w:t>Вентана</w:t>
      </w:r>
      <w:proofErr w:type="spellEnd"/>
      <w:r w:rsidR="00790187" w:rsidRPr="00AB7741">
        <w:t>-Граф, 2019</w:t>
      </w:r>
    </w:p>
    <w:p w:rsidR="00AB206F" w:rsidRPr="00AB7741" w:rsidRDefault="00AB206F" w:rsidP="00AB7741">
      <w:pPr>
        <w:pStyle w:val="Default"/>
        <w:ind w:hanging="8"/>
        <w:jc w:val="both"/>
      </w:pPr>
      <w:r w:rsidRPr="00AB7741">
        <w:t>Ме</w:t>
      </w:r>
      <w:r w:rsidR="00790187" w:rsidRPr="00AB7741">
        <w:t>тодическое пособие Алгебра. 9</w:t>
      </w:r>
      <w:r w:rsidRPr="00AB7741">
        <w:t xml:space="preserve"> класс </w:t>
      </w:r>
      <w:proofErr w:type="spellStart"/>
      <w:r w:rsidRPr="00AB7741">
        <w:t>А.Г.Мерзляк,В.Б.Полонский,М.С.Якир</w:t>
      </w:r>
      <w:proofErr w:type="spellEnd"/>
      <w:r w:rsidRPr="00AB7741">
        <w:t xml:space="preserve">, </w:t>
      </w:r>
      <w:proofErr w:type="spellStart"/>
      <w:r w:rsidRPr="00AB7741">
        <w:t>Е.В.Буцко</w:t>
      </w:r>
      <w:proofErr w:type="spellEnd"/>
      <w:r w:rsidRPr="00AB7741">
        <w:t xml:space="preserve">  - М.: </w:t>
      </w:r>
      <w:proofErr w:type="spellStart"/>
      <w:r w:rsidRPr="00AB7741">
        <w:t>Вента</w:t>
      </w:r>
      <w:r w:rsidR="00790187" w:rsidRPr="00AB7741">
        <w:t>на</w:t>
      </w:r>
      <w:proofErr w:type="spellEnd"/>
      <w:r w:rsidR="00790187" w:rsidRPr="00AB7741">
        <w:t>-Граф, 2019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3. Материально техническое обеспечение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дидактический материал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Тематические таблицы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</w:t>
      </w:r>
      <w:r w:rsidR="000F7C82"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интерактивная доска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4.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B77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Интернет-ресурсы</w:t>
      </w:r>
    </w:p>
    <w:p w:rsidR="000F7C82" w:rsidRPr="00AB7741" w:rsidRDefault="000F7C82" w:rsidP="00AB7741">
      <w:pPr>
        <w:spacing w:after="0" w:line="240" w:lineRule="auto"/>
        <w:ind w:hanging="8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B7741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AB7741">
        <w:rPr>
          <w:rFonts w:ascii="Times New Roman" w:eastAsia="Times New Roman" w:hAnsi="Times New Roman" w:cs="Times New Roman"/>
          <w:sz w:val="24"/>
          <w:szCs w:val="24"/>
        </w:rPr>
        <w:t>www</w:t>
      </w:r>
      <w:proofErr w:type="spellEnd"/>
      <w:r w:rsidRPr="00AB774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hyperlink r:id="rId9" w:tgtFrame="_blank" w:history="1">
        <w:proofErr w:type="spellStart"/>
        <w:r w:rsidRPr="00AB7741">
          <w:rPr>
            <w:rStyle w:val="a8"/>
            <w:rFonts w:ascii="Times New Roman" w:eastAsia="Times New Roman" w:hAnsi="Times New Roman" w:cs="Times New Roman"/>
            <w:bCs/>
            <w:sz w:val="24"/>
            <w:szCs w:val="24"/>
          </w:rPr>
          <w:t>edu</w:t>
        </w:r>
        <w:proofErr w:type="spellEnd"/>
      </w:hyperlink>
      <w:r w:rsidRPr="00AB7741">
        <w:rPr>
          <w:rFonts w:ascii="Times New Roman" w:eastAsia="Times New Roman" w:hAnsi="Times New Roman" w:cs="Times New Roman"/>
          <w:sz w:val="24"/>
          <w:szCs w:val="24"/>
        </w:rPr>
        <w:t xml:space="preserve"> - "Российское образование" Федеральный портал. </w:t>
      </w:r>
    </w:p>
    <w:p w:rsidR="000F7C82" w:rsidRPr="00AB7741" w:rsidRDefault="000F7C82" w:rsidP="00AB7741">
      <w:pPr>
        <w:spacing w:after="0" w:line="240" w:lineRule="auto"/>
        <w:ind w:hanging="8"/>
        <w:rPr>
          <w:rFonts w:ascii="Times New Roman" w:eastAsia="Times New Roman" w:hAnsi="Times New Roman" w:cs="Times New Roman"/>
          <w:sz w:val="24"/>
          <w:szCs w:val="24"/>
        </w:rPr>
      </w:pPr>
      <w:r w:rsidRPr="00AB774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B7741">
        <w:rPr>
          <w:rFonts w:ascii="Times New Roman" w:eastAsia="Times New Roman" w:hAnsi="Times New Roman" w:cs="Times New Roman"/>
          <w:color w:val="808080"/>
          <w:sz w:val="24"/>
          <w:szCs w:val="24"/>
        </w:rPr>
        <w:t>.</w:t>
      </w:r>
      <w:r w:rsidRPr="00AB7741">
        <w:rPr>
          <w:rFonts w:ascii="Times New Roman" w:eastAsia="Times New Roman" w:hAnsi="Times New Roman" w:cs="Times New Roman"/>
          <w:sz w:val="24"/>
          <w:szCs w:val="24"/>
        </w:rPr>
        <w:t>www.</w:t>
      </w:r>
      <w:hyperlink r:id="rId10" w:tgtFrame="_blank" w:history="1">
        <w:r w:rsidRPr="00AB7741">
          <w:rPr>
            <w:rStyle w:val="a8"/>
            <w:rFonts w:ascii="Times New Roman" w:eastAsia="Times New Roman" w:hAnsi="Times New Roman" w:cs="Times New Roman"/>
            <w:bCs/>
            <w:sz w:val="24"/>
            <w:szCs w:val="24"/>
            <w:lang w:val="en-US"/>
          </w:rPr>
          <w:t>school</w:t>
        </w:r>
        <w:r w:rsidRPr="00AB7741">
          <w:rPr>
            <w:rStyle w:val="a8"/>
            <w:rFonts w:ascii="Times New Roman" w:eastAsia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AB7741">
          <w:rPr>
            <w:rStyle w:val="a8"/>
            <w:rFonts w:ascii="Times New Roman" w:eastAsia="Times New Roman" w:hAnsi="Times New Roman" w:cs="Times New Roman"/>
            <w:bCs/>
            <w:sz w:val="24"/>
            <w:szCs w:val="24"/>
            <w:lang w:val="en-US"/>
          </w:rPr>
          <w:t>edu</w:t>
        </w:r>
        <w:proofErr w:type="spellEnd"/>
      </w:hyperlink>
      <w:r w:rsidRPr="00AB774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AB7741">
        <w:rPr>
          <w:rFonts w:ascii="Times New Roman" w:eastAsia="Times New Roman" w:hAnsi="Times New Roman" w:cs="Times New Roman"/>
          <w:bCs/>
          <w:sz w:val="24"/>
          <w:szCs w:val="24"/>
        </w:rPr>
        <w:t>"Российский общеобразовательный портал"</w:t>
      </w:r>
      <w:r w:rsidRPr="00AB77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7C82" w:rsidRPr="00AB7741" w:rsidRDefault="000F7C82" w:rsidP="00AB7741">
      <w:pPr>
        <w:spacing w:after="0" w:line="240" w:lineRule="auto"/>
        <w:ind w:hanging="8"/>
        <w:rPr>
          <w:rFonts w:ascii="Times New Roman" w:eastAsia="Times New Roman" w:hAnsi="Times New Roman" w:cs="Times New Roman"/>
          <w:sz w:val="24"/>
          <w:szCs w:val="24"/>
        </w:rPr>
      </w:pPr>
      <w:r w:rsidRPr="00AB774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AB7741">
        <w:rPr>
          <w:rFonts w:ascii="Times New Roman" w:eastAsia="Times New Roman" w:hAnsi="Times New Roman" w:cs="Times New Roman"/>
          <w:sz w:val="24"/>
          <w:szCs w:val="24"/>
        </w:rPr>
        <w:t>www</w:t>
      </w:r>
      <w:proofErr w:type="spellEnd"/>
      <w:r w:rsidRPr="00AB774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B7741">
        <w:rPr>
          <w:rFonts w:ascii="Times New Roman" w:eastAsia="Times New Roman" w:hAnsi="Times New Roman" w:cs="Times New Roman"/>
          <w:sz w:val="24"/>
          <w:szCs w:val="24"/>
          <w:lang w:val="en-US"/>
        </w:rPr>
        <w:t>school</w:t>
      </w:r>
      <w:r w:rsidRPr="00AB7741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B7741">
        <w:rPr>
          <w:rFonts w:ascii="Times New Roman" w:eastAsia="Times New Roman" w:hAnsi="Times New Roman" w:cs="Times New Roman"/>
          <w:sz w:val="24"/>
          <w:szCs w:val="24"/>
          <w:lang w:val="en-US"/>
        </w:rPr>
        <w:t>collection</w:t>
      </w:r>
      <w:r w:rsidRPr="00AB774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AB7741">
        <w:rPr>
          <w:rFonts w:ascii="Times New Roman" w:eastAsia="Times New Roman" w:hAnsi="Times New Roman" w:cs="Times New Roman"/>
          <w:sz w:val="24"/>
          <w:szCs w:val="24"/>
          <w:lang w:val="en-US"/>
        </w:rPr>
        <w:t>edu</w:t>
      </w:r>
      <w:proofErr w:type="spellEnd"/>
      <w:r w:rsidRPr="00AB774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AB7741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Pr="00AB7741">
        <w:rPr>
          <w:rFonts w:ascii="Times New Roman" w:eastAsia="Times New Roman" w:hAnsi="Times New Roman" w:cs="Times New Roman"/>
          <w:sz w:val="24"/>
          <w:szCs w:val="24"/>
        </w:rPr>
        <w:t>/ Единая коллекция цифровых образовательных ресурсов</w:t>
      </w:r>
    </w:p>
    <w:p w:rsidR="000F7C82" w:rsidRPr="00AB7741" w:rsidRDefault="000F7C82" w:rsidP="00AB7741">
      <w:pPr>
        <w:spacing w:after="0" w:line="240" w:lineRule="auto"/>
        <w:ind w:hanging="8"/>
        <w:rPr>
          <w:rFonts w:ascii="Times New Roman" w:eastAsia="Times New Roman" w:hAnsi="Times New Roman" w:cs="Times New Roman"/>
          <w:sz w:val="24"/>
          <w:szCs w:val="24"/>
        </w:rPr>
      </w:pPr>
    </w:p>
    <w:p w:rsidR="000F7C82" w:rsidRPr="00AB7741" w:rsidRDefault="000F7C82" w:rsidP="00AB7741">
      <w:pPr>
        <w:spacing w:after="0" w:line="240" w:lineRule="auto"/>
        <w:ind w:hanging="8"/>
        <w:rPr>
          <w:rFonts w:ascii="Times New Roman" w:eastAsia="Times New Roman" w:hAnsi="Times New Roman" w:cs="Times New Roman"/>
          <w:sz w:val="24"/>
          <w:szCs w:val="24"/>
        </w:rPr>
      </w:pPr>
      <w:r w:rsidRPr="00AB7741">
        <w:rPr>
          <w:rFonts w:ascii="Times New Roman" w:eastAsia="Times New Roman" w:hAnsi="Times New Roman" w:cs="Times New Roman"/>
          <w:b/>
          <w:sz w:val="24"/>
          <w:szCs w:val="24"/>
        </w:rPr>
        <w:t>Документация, рабочие материалы для учителя математики</w:t>
      </w:r>
      <w:r w:rsidRPr="00AB7741">
        <w:rPr>
          <w:rFonts w:ascii="Times New Roman" w:eastAsia="Times New Roman" w:hAnsi="Times New Roman" w:cs="Times New Roman"/>
          <w:sz w:val="24"/>
          <w:szCs w:val="24"/>
        </w:rPr>
        <w:br/>
        <w:t xml:space="preserve">       4. </w:t>
      </w:r>
      <w:r w:rsidRPr="00AB7741">
        <w:rPr>
          <w:rFonts w:ascii="Times New Roman" w:eastAsia="Times New Roman" w:hAnsi="Times New Roman" w:cs="Times New Roman"/>
          <w:sz w:val="24"/>
          <w:szCs w:val="24"/>
          <w:u w:val="single"/>
        </w:rPr>
        <w:t>www.it-n.ru</w:t>
      </w:r>
      <w:hyperlink r:id="rId11" w:history="1">
        <w:r w:rsidRPr="00AB7741">
          <w:rPr>
            <w:rStyle w:val="a8"/>
            <w:rFonts w:ascii="Times New Roman" w:eastAsia="Times New Roman" w:hAnsi="Times New Roman" w:cs="Times New Roman"/>
            <w:b/>
            <w:bCs/>
            <w:sz w:val="24"/>
            <w:szCs w:val="24"/>
          </w:rPr>
          <w:t>"Сеть творческих учителей"</w:t>
        </w:r>
      </w:hyperlink>
    </w:p>
    <w:p w:rsidR="000F7C82" w:rsidRPr="00AB7741" w:rsidRDefault="000F7C82" w:rsidP="00AB7741">
      <w:pPr>
        <w:spacing w:after="0" w:line="240" w:lineRule="auto"/>
        <w:ind w:hanging="8"/>
        <w:rPr>
          <w:rFonts w:ascii="Times New Roman" w:eastAsia="Times New Roman" w:hAnsi="Times New Roman" w:cs="Times New Roman"/>
          <w:sz w:val="24"/>
          <w:szCs w:val="24"/>
        </w:rPr>
      </w:pPr>
      <w:r w:rsidRPr="00AB7741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spellStart"/>
      <w:r w:rsidRPr="00AB7741">
        <w:rPr>
          <w:rFonts w:ascii="Times New Roman" w:eastAsia="Times New Roman" w:hAnsi="Times New Roman" w:cs="Times New Roman"/>
          <w:sz w:val="24"/>
          <w:szCs w:val="24"/>
        </w:rPr>
        <w:t>www</w:t>
      </w:r>
      <w:proofErr w:type="spellEnd"/>
      <w:r w:rsidRPr="00AB7741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hyperlink r:id="rId12" w:history="1">
        <w:r w:rsidRPr="00AB7741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festival.1september.ru</w:t>
        </w:r>
      </w:hyperlink>
      <w:r w:rsidRPr="00AB7741">
        <w:rPr>
          <w:rFonts w:ascii="Times New Roman" w:eastAsia="Times New Roman" w:hAnsi="Times New Roman" w:cs="Times New Roman"/>
          <w:sz w:val="24"/>
          <w:szCs w:val="24"/>
        </w:rPr>
        <w:t>   Фестиваль педагогических идей "Открытый урок"  </w:t>
      </w:r>
    </w:p>
    <w:p w:rsidR="000F7C82" w:rsidRPr="00AB7741" w:rsidRDefault="000F7C82" w:rsidP="00AB7741">
      <w:pPr>
        <w:spacing w:after="0" w:line="240" w:lineRule="auto"/>
        <w:ind w:hanging="8"/>
        <w:rPr>
          <w:rFonts w:ascii="Times New Roman" w:eastAsia="Times New Roman" w:hAnsi="Times New Roman" w:cs="Times New Roman"/>
          <w:sz w:val="24"/>
          <w:szCs w:val="24"/>
        </w:rPr>
      </w:pPr>
      <w:r w:rsidRPr="00AB7741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proofErr w:type="spellStart"/>
      <w:r w:rsidRPr="00AB7741">
        <w:rPr>
          <w:rFonts w:ascii="Times New Roman" w:eastAsia="Times New Roman" w:hAnsi="Times New Roman" w:cs="Times New Roman"/>
          <w:sz w:val="24"/>
          <w:szCs w:val="24"/>
        </w:rPr>
        <w:t>www</w:t>
      </w:r>
      <w:proofErr w:type="spellEnd"/>
      <w:r w:rsidRPr="00AB7741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spellStart"/>
      <w:r w:rsidRPr="00AB7741">
        <w:rPr>
          <w:rFonts w:ascii="Times New Roman" w:eastAsia="Times New Roman" w:hAnsi="Times New Roman" w:cs="Times New Roman"/>
          <w:color w:val="0070C0"/>
          <w:sz w:val="24"/>
          <w:szCs w:val="24"/>
          <w:lang w:val="en-US"/>
        </w:rPr>
        <w:t>nsportal</w:t>
      </w:r>
      <w:proofErr w:type="spellEnd"/>
      <w:r w:rsidRPr="00AB7741">
        <w:rPr>
          <w:rFonts w:ascii="Times New Roman" w:eastAsia="Times New Roman" w:hAnsi="Times New Roman" w:cs="Times New Roman"/>
          <w:sz w:val="24"/>
          <w:szCs w:val="24"/>
        </w:rPr>
        <w:t>– социальная сеть работников образования</w:t>
      </w:r>
    </w:p>
    <w:p w:rsidR="000F7C82" w:rsidRPr="00AB7741" w:rsidRDefault="000F7C82" w:rsidP="00AB7741">
      <w:pPr>
        <w:spacing w:after="0" w:line="240" w:lineRule="auto"/>
        <w:ind w:hanging="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774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7.https://infourok.ru/user/aydogdieva-hashtotay-kendzhemuhomedovna</w:t>
      </w:r>
    </w:p>
    <w:p w:rsidR="000F7C82" w:rsidRPr="00AB7741" w:rsidRDefault="000F7C82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F7C82" w:rsidRPr="00AB7741" w:rsidRDefault="000F7C82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Планируемые результаты изучения </w:t>
      </w:r>
      <w:proofErr w:type="spellStart"/>
      <w:r w:rsidRPr="00AB77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алгебры</w:t>
      </w:r>
      <w:r w:rsidR="00790187" w:rsidRPr="00AB77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</w:t>
      </w:r>
      <w:proofErr w:type="spellEnd"/>
      <w:r w:rsidR="00790187" w:rsidRPr="00AB77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9</w:t>
      </w:r>
      <w:r w:rsidRPr="00AB77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классе</w:t>
      </w:r>
    </w:p>
    <w:p w:rsidR="000F7C82" w:rsidRPr="00AB7741" w:rsidRDefault="000F7C82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90187" w:rsidRPr="00AB7741" w:rsidRDefault="00790187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b/>
          <w:sz w:val="24"/>
          <w:szCs w:val="24"/>
          <w:u w:val="single"/>
        </w:rPr>
        <w:t>Выпускник научится в 7-9 классах</w:t>
      </w:r>
      <w:r w:rsidRPr="00AB7741">
        <w:rPr>
          <w:rFonts w:ascii="Times New Roman" w:hAnsi="Times New Roman" w:cs="Times New Roman"/>
          <w:sz w:val="24"/>
          <w:szCs w:val="24"/>
        </w:rPr>
        <w:t xml:space="preserve"> (для использования в повседневной жизни и обеспечения возможности успешного продолжения образования на базовом уровне)</w:t>
      </w:r>
    </w:p>
    <w:p w:rsidR="00790187" w:rsidRPr="00AB7741" w:rsidRDefault="00790187" w:rsidP="00AB7741">
      <w:pPr>
        <w:spacing w:after="0" w:line="240" w:lineRule="auto"/>
        <w:ind w:hanging="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7741">
        <w:rPr>
          <w:rFonts w:ascii="Times New Roman" w:hAnsi="Times New Roman" w:cs="Times New Roman"/>
          <w:b/>
          <w:i/>
          <w:sz w:val="24"/>
          <w:szCs w:val="24"/>
        </w:rPr>
        <w:t>Элементы теории множеств и математической логики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Оперировать на базовом уровне  понятиями: множество, элемент множества, подмножество, принадлежность;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задавать множества перечислением их элементов;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находить пересечение, объединение, подмножество в простейших ситуациях;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 xml:space="preserve">приводить примеры и </w:t>
      </w:r>
      <w:proofErr w:type="spellStart"/>
      <w:r w:rsidRPr="00AB7741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AB7741">
        <w:rPr>
          <w:rFonts w:ascii="Times New Roman" w:hAnsi="Times New Roman" w:cs="Times New Roman"/>
          <w:sz w:val="24"/>
          <w:szCs w:val="24"/>
        </w:rPr>
        <w:t xml:space="preserve"> для подтверждения своих высказываний.</w:t>
      </w:r>
    </w:p>
    <w:p w:rsidR="00790187" w:rsidRPr="00AB7741" w:rsidRDefault="00790187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741">
        <w:rPr>
          <w:rFonts w:ascii="Times New Roman" w:hAnsi="Times New Roman" w:cs="Times New Roman"/>
          <w:i/>
          <w:sz w:val="24"/>
          <w:szCs w:val="24"/>
        </w:rPr>
        <w:t>В повседневной жизни и при изучении других предметов: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использовать графическое представление множеств для описания реальных процессов и явлений, при решении задач других учебных предметов.</w:t>
      </w:r>
    </w:p>
    <w:p w:rsidR="00790187" w:rsidRPr="00AB7741" w:rsidRDefault="00790187" w:rsidP="00AB7741">
      <w:pPr>
        <w:spacing w:after="0" w:line="240" w:lineRule="auto"/>
        <w:ind w:hanging="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7741">
        <w:rPr>
          <w:rFonts w:ascii="Times New Roman" w:hAnsi="Times New Roman" w:cs="Times New Roman"/>
          <w:b/>
          <w:i/>
          <w:sz w:val="24"/>
          <w:szCs w:val="24"/>
        </w:rPr>
        <w:t>Числа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рациональное число, арифметический квадратный корень;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 xml:space="preserve">оценивать значение квадратного корня из положительного целого числа; 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распознавать рациональные и иррациональные числа;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сравнивать числа.</w:t>
      </w:r>
    </w:p>
    <w:p w:rsidR="00790187" w:rsidRPr="00AB7741" w:rsidRDefault="00790187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i/>
          <w:sz w:val="24"/>
          <w:szCs w:val="24"/>
        </w:rPr>
        <w:t>В повседневной жизни и при изучении других предметов</w:t>
      </w:r>
      <w:r w:rsidRPr="00AB7741">
        <w:rPr>
          <w:rFonts w:ascii="Times New Roman" w:hAnsi="Times New Roman" w:cs="Times New Roman"/>
          <w:sz w:val="24"/>
          <w:szCs w:val="24"/>
        </w:rPr>
        <w:t>: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оценивать результаты вычислений при решении практических задач;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выполнять сравнение чисел в реальных ситуациях;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составлять числовые выражения при решении практических задач и задач из других учебных предметов.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</w:p>
    <w:p w:rsidR="00790187" w:rsidRPr="00AB7741" w:rsidRDefault="00790187" w:rsidP="00AB7741">
      <w:pPr>
        <w:spacing w:after="0" w:line="240" w:lineRule="auto"/>
        <w:ind w:hanging="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7741">
        <w:rPr>
          <w:rFonts w:ascii="Times New Roman" w:hAnsi="Times New Roman" w:cs="Times New Roman"/>
          <w:b/>
          <w:i/>
          <w:sz w:val="24"/>
          <w:szCs w:val="24"/>
        </w:rPr>
        <w:t>Тождественные преобразования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выполнять несложные преобразования дробно-линейных выражений и выражений с квадратными корнями.</w:t>
      </w:r>
    </w:p>
    <w:p w:rsidR="00790187" w:rsidRPr="00AB7741" w:rsidRDefault="00790187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741">
        <w:rPr>
          <w:rFonts w:ascii="Times New Roman" w:hAnsi="Times New Roman" w:cs="Times New Roman"/>
          <w:i/>
          <w:sz w:val="24"/>
          <w:szCs w:val="24"/>
        </w:rPr>
        <w:t>В повседневной жизни и при изучении других предметов: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 xml:space="preserve">понимать смысл записи числа в стандартном виде; 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оперировать на базовом уровне понятием «стандартная запись числа».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</w:p>
    <w:p w:rsidR="00790187" w:rsidRPr="00AB7741" w:rsidRDefault="00790187" w:rsidP="00AB7741">
      <w:pPr>
        <w:spacing w:after="0" w:line="240" w:lineRule="auto"/>
        <w:ind w:hanging="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7741">
        <w:rPr>
          <w:rFonts w:ascii="Times New Roman" w:hAnsi="Times New Roman" w:cs="Times New Roman"/>
          <w:b/>
          <w:i/>
          <w:sz w:val="24"/>
          <w:szCs w:val="24"/>
        </w:rPr>
        <w:t>Уравнения и неравенства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Оперировать на базовом уровне понятиями: равенство, числовое равенство, уравнение, корень уравнения, решение уравнения;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проверять справедливость числовых равенств;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решать квадратные уравнения по формуле корней квадратного уравнения;</w:t>
      </w:r>
    </w:p>
    <w:p w:rsidR="00790187" w:rsidRPr="00AB7741" w:rsidRDefault="00790187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741">
        <w:rPr>
          <w:rFonts w:ascii="Times New Roman" w:hAnsi="Times New Roman" w:cs="Times New Roman"/>
          <w:i/>
          <w:sz w:val="24"/>
          <w:szCs w:val="24"/>
        </w:rPr>
        <w:t>В повседневной жизни и при изучении других предметов:</w:t>
      </w:r>
    </w:p>
    <w:p w:rsidR="00790187" w:rsidRPr="00AB7741" w:rsidRDefault="00790187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составлять и решать линейные уравнения при решении задач, возникающих в других учебных предметах.</w:t>
      </w:r>
    </w:p>
    <w:p w:rsidR="00790187" w:rsidRPr="00AB7741" w:rsidRDefault="00790187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</w:p>
    <w:p w:rsidR="00790187" w:rsidRPr="00AB7741" w:rsidRDefault="00790187" w:rsidP="00AB7741">
      <w:pPr>
        <w:spacing w:after="0" w:line="240" w:lineRule="auto"/>
        <w:ind w:hanging="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7741">
        <w:rPr>
          <w:rFonts w:ascii="Times New Roman" w:hAnsi="Times New Roman" w:cs="Times New Roman"/>
          <w:b/>
          <w:i/>
          <w:sz w:val="24"/>
          <w:szCs w:val="24"/>
        </w:rPr>
        <w:t>Функции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 xml:space="preserve">Находить значение функции по заданному значению аргумента; 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находить значение аргумента по заданному значению функции в несложных ситуациях;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определять положение точки по ее координатам, координаты точки по ее положению на координатной плоскости;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 xml:space="preserve">по графику находить область определения, множество значений, нули функции, промежутки </w:t>
      </w:r>
      <w:proofErr w:type="spellStart"/>
      <w:r w:rsidRPr="00AB7741">
        <w:rPr>
          <w:rFonts w:ascii="Times New Roman" w:hAnsi="Times New Roman" w:cs="Times New Roman"/>
          <w:sz w:val="24"/>
          <w:szCs w:val="24"/>
        </w:rPr>
        <w:t>знакопостоянства</w:t>
      </w:r>
      <w:proofErr w:type="spellEnd"/>
      <w:r w:rsidRPr="00AB7741">
        <w:rPr>
          <w:rFonts w:ascii="Times New Roman" w:hAnsi="Times New Roman" w:cs="Times New Roman"/>
          <w:sz w:val="24"/>
          <w:szCs w:val="24"/>
        </w:rPr>
        <w:t>, промежутки возрастания и убывания, наибольшее и наименьшее значения функции;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строить график линейной функции;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проверять, является ли данный график графиком заданной функции (линейной, квадратичной, обратной пропорциональности);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определять приближенные значения координат точки пересечения графиков функций;</w:t>
      </w:r>
    </w:p>
    <w:p w:rsidR="00790187" w:rsidRPr="00AB7741" w:rsidRDefault="00790187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741">
        <w:rPr>
          <w:rFonts w:ascii="Times New Roman" w:hAnsi="Times New Roman" w:cs="Times New Roman"/>
          <w:i/>
          <w:sz w:val="24"/>
          <w:szCs w:val="24"/>
        </w:rPr>
        <w:t>В повседневной жизни и при изучении других предметов: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использовать свойства линейной функции и ее график при решении задач из других учебных предметов.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</w:p>
    <w:p w:rsidR="00790187" w:rsidRPr="00AB7741" w:rsidRDefault="00790187" w:rsidP="00AB7741">
      <w:pPr>
        <w:spacing w:after="0" w:line="240" w:lineRule="auto"/>
        <w:ind w:hanging="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7741">
        <w:rPr>
          <w:rFonts w:ascii="Times New Roman" w:hAnsi="Times New Roman" w:cs="Times New Roman"/>
          <w:b/>
          <w:i/>
          <w:sz w:val="24"/>
          <w:szCs w:val="24"/>
        </w:rPr>
        <w:lastRenderedPageBreak/>
        <w:t>Текстовые задачи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Решать несложные сюжетные задачи разных типов на все арифметические действия;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строить модель условия задачи (в виде таблицы, схемы, рисунка или уравнения), в которой даны значения двух из трех взаимосвязанных величин, с целью поиска решения задачи;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 xml:space="preserve">составлять план решения задачи; 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выделять этапы решения задачи;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интерпретировать вычислительные результаты в задаче, исследовать полученное решение задачи;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решать несложные логические задачи методом рассуждений.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741">
        <w:rPr>
          <w:rFonts w:ascii="Times New Roman" w:hAnsi="Times New Roman" w:cs="Times New Roman"/>
          <w:i/>
          <w:sz w:val="24"/>
          <w:szCs w:val="24"/>
        </w:rPr>
        <w:t>В повседневной жизни и при изучении других предметов: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выдвигать гипотезы о возможных предельных значениях искомых в задаче величин (делать прикидку).</w:t>
      </w:r>
    </w:p>
    <w:p w:rsidR="00790187" w:rsidRPr="00AB7741" w:rsidRDefault="00790187" w:rsidP="00AB7741">
      <w:pPr>
        <w:spacing w:after="0" w:line="240" w:lineRule="auto"/>
        <w:ind w:hanging="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7741">
        <w:rPr>
          <w:rFonts w:ascii="Times New Roman" w:hAnsi="Times New Roman" w:cs="Times New Roman"/>
          <w:b/>
          <w:i/>
          <w:sz w:val="24"/>
          <w:szCs w:val="24"/>
        </w:rPr>
        <w:t>История математики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Описывать отдельные выдающиеся результаты, полученные в ходе развития математики как науки;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знать примеры математических открытий и их авторов, в связи с отечественной и всемирной историей;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понимать роль математики в развитии России.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</w:p>
    <w:p w:rsidR="00790187" w:rsidRPr="00AB7741" w:rsidRDefault="00790187" w:rsidP="00AB7741">
      <w:pPr>
        <w:spacing w:after="0" w:line="240" w:lineRule="auto"/>
        <w:ind w:hanging="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7741">
        <w:rPr>
          <w:rFonts w:ascii="Times New Roman" w:hAnsi="Times New Roman" w:cs="Times New Roman"/>
          <w:b/>
          <w:i/>
          <w:sz w:val="24"/>
          <w:szCs w:val="24"/>
        </w:rPr>
        <w:t>Методы математики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Выбирать подходящий изученный метод для решения изученных типов математических задач;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Приводить примеры математических закономерностей в окружающей действительности и произведениях искусства.</w:t>
      </w:r>
    </w:p>
    <w:p w:rsidR="00790187" w:rsidRPr="00AB7741" w:rsidRDefault="00790187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</w:p>
    <w:p w:rsidR="00790187" w:rsidRPr="00AB7741" w:rsidRDefault="00790187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b/>
          <w:sz w:val="24"/>
          <w:szCs w:val="24"/>
          <w:u w:val="single"/>
        </w:rPr>
        <w:t>Выпускник получит возможность научиться в 7-9 классах</w:t>
      </w:r>
      <w:r w:rsidRPr="00AB7741">
        <w:rPr>
          <w:rFonts w:ascii="Times New Roman" w:hAnsi="Times New Roman" w:cs="Times New Roman"/>
          <w:sz w:val="24"/>
          <w:szCs w:val="24"/>
        </w:rPr>
        <w:t xml:space="preserve"> (для обеспечения возможности успешного продолжения образования на базовом и углубленном уровнях)</w:t>
      </w:r>
    </w:p>
    <w:p w:rsidR="00790187" w:rsidRPr="00AB7741" w:rsidRDefault="00790187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sz w:val="24"/>
          <w:szCs w:val="24"/>
        </w:rPr>
      </w:pPr>
    </w:p>
    <w:p w:rsidR="00790187" w:rsidRPr="00AB7741" w:rsidRDefault="00790187" w:rsidP="00AB7741">
      <w:pPr>
        <w:spacing w:after="0" w:line="240" w:lineRule="auto"/>
        <w:ind w:hanging="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7741">
        <w:rPr>
          <w:rFonts w:ascii="Times New Roman" w:hAnsi="Times New Roman" w:cs="Times New Roman"/>
          <w:b/>
          <w:i/>
          <w:sz w:val="24"/>
          <w:szCs w:val="24"/>
        </w:rPr>
        <w:t>Элементы теории множеств и математической логики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изображать множества и отношение множеств с помощью кругов Эйлера;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 xml:space="preserve">определять принадлежность элемента множеству, объединению и пересечению множеств; 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задавать множество с помощью перечисления элементов, словесного описания;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оперировать понятиями: высказывание, истинность и ложность высказывания, отрицание высказываний, операции над высказываниями: и, или, не, условные высказывания (импликации);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строить высказывания, отрицания высказываний.</w:t>
      </w:r>
    </w:p>
    <w:p w:rsidR="00790187" w:rsidRPr="00AB7741" w:rsidRDefault="00790187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741">
        <w:rPr>
          <w:rFonts w:ascii="Times New Roman" w:hAnsi="Times New Roman" w:cs="Times New Roman"/>
          <w:i/>
          <w:sz w:val="24"/>
          <w:szCs w:val="24"/>
        </w:rPr>
        <w:t>В повседневной жизни и при изучении других предметов: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строить цепочки умозаключений на основе использования правил логики;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использовать множества, операции с множествами, их графическое представление для описания реальных процессов и явлений.</w:t>
      </w:r>
    </w:p>
    <w:p w:rsidR="00790187" w:rsidRPr="00AB7741" w:rsidRDefault="00790187" w:rsidP="00AB7741">
      <w:pPr>
        <w:spacing w:after="0" w:line="240" w:lineRule="auto"/>
        <w:ind w:hanging="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7741">
        <w:rPr>
          <w:rFonts w:ascii="Times New Roman" w:hAnsi="Times New Roman" w:cs="Times New Roman"/>
          <w:b/>
          <w:i/>
          <w:sz w:val="24"/>
          <w:szCs w:val="24"/>
        </w:rPr>
        <w:t>Числа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Оперировать понятиями: множество натуральных чисел, множество целых чисел, множество рациональных чисел, иррациональное число, квадратный корень, множество действительных чисел;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выполнять округление рациональных чисел с заданной точностью;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сравнивать рациональные и иррациональные числа;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представлять рациональное число в виде десятичной дроби</w:t>
      </w:r>
    </w:p>
    <w:p w:rsidR="00790187" w:rsidRPr="00AB7741" w:rsidRDefault="00790187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741">
        <w:rPr>
          <w:rFonts w:ascii="Times New Roman" w:hAnsi="Times New Roman" w:cs="Times New Roman"/>
          <w:i/>
          <w:sz w:val="24"/>
          <w:szCs w:val="24"/>
        </w:rPr>
        <w:t>В повседневной жизни и при изучении других предметов: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выполнять сравнение результатов вычислений при решении практических задач, в том числе приближенных вычислений;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составлять и оценивать числовые выражения при решении практических задач и задач из других учебных предметов;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записывать и округлять числовые значения реальных величин с использованием разных систем измерения.</w:t>
      </w:r>
    </w:p>
    <w:p w:rsidR="00790187" w:rsidRPr="00AB7741" w:rsidRDefault="00790187" w:rsidP="00AB7741">
      <w:pPr>
        <w:spacing w:after="0" w:line="240" w:lineRule="auto"/>
        <w:ind w:left="284" w:hanging="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90187" w:rsidRPr="00AB7741" w:rsidRDefault="00790187" w:rsidP="00AB7741">
      <w:pPr>
        <w:spacing w:after="0" w:line="240" w:lineRule="auto"/>
        <w:ind w:hanging="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7741">
        <w:rPr>
          <w:rFonts w:ascii="Times New Roman" w:hAnsi="Times New Roman" w:cs="Times New Roman"/>
          <w:b/>
          <w:i/>
          <w:sz w:val="24"/>
          <w:szCs w:val="24"/>
        </w:rPr>
        <w:t>Тождественные преобразования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раскладывать на множители квадратный   трехчлен;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дробей, возведение алгебраической дроби в натуральную и отрицательную степень;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выполнять преобразования выражений, содержащих квадратные корни;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выделять квадрат суммы или разности двучлена в выражениях, содержащих квадратные корни;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выполнять преобразования выражений, содержащих модуль.</w:t>
      </w:r>
    </w:p>
    <w:p w:rsidR="00790187" w:rsidRPr="00AB7741" w:rsidRDefault="00790187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741">
        <w:rPr>
          <w:rFonts w:ascii="Times New Roman" w:hAnsi="Times New Roman" w:cs="Times New Roman"/>
          <w:i/>
          <w:sz w:val="24"/>
          <w:szCs w:val="24"/>
        </w:rPr>
        <w:t>В повседневной жизни и при изучении других предметов: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выполнять преобразования алгебраических выражений при решении задач других учебных предметов.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</w:p>
    <w:p w:rsidR="00790187" w:rsidRPr="00AB7741" w:rsidRDefault="00790187" w:rsidP="00AB7741">
      <w:pPr>
        <w:spacing w:after="0" w:line="240" w:lineRule="auto"/>
        <w:ind w:hanging="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7741">
        <w:rPr>
          <w:rFonts w:ascii="Times New Roman" w:hAnsi="Times New Roman" w:cs="Times New Roman"/>
          <w:b/>
          <w:i/>
          <w:sz w:val="24"/>
          <w:szCs w:val="24"/>
        </w:rPr>
        <w:t xml:space="preserve">Уравнения 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Оперировать понятиями: уравнение, корень уравнения, равносильные уравнения, область определения уравнения;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решать квадратные уравнения и уравнения, сводимые к квадратным с помощью тождественных преобразований;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решать дробно-линейные уравнения;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решать простейшие иррациональные уравнения;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решать уравнения способом разложения на множители и замены переменной;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решать несложные квадратные уравнения с параметром;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решать несложные системы линейных уравнений с параметрами.</w:t>
      </w:r>
    </w:p>
    <w:p w:rsidR="00790187" w:rsidRPr="00AB7741" w:rsidRDefault="00790187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741">
        <w:rPr>
          <w:rFonts w:ascii="Times New Roman" w:hAnsi="Times New Roman" w:cs="Times New Roman"/>
          <w:i/>
          <w:sz w:val="24"/>
          <w:szCs w:val="24"/>
        </w:rPr>
        <w:t>В повседневной жизни и при изучении других предметов: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составлять и решать квадратные уравнения, уравнения, к ним сводящиеся, системы линейных уравнений, при решении задач других учебных предметов;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выполнять оценку правдоподобия результатов, получаемых при решении линейных и квадратных уравнений и систем линейных уравнений при решении задач других учебных предметов;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выбирать соответствующие уравнения, или их системы для составления математической модели заданной реальной ситуации или прикладной задачи;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уметь интерпретировать полученный при решении уравнения, или системы результат в контексте заданной реальной ситуации или прикладной задачи.</w:t>
      </w:r>
    </w:p>
    <w:p w:rsidR="00790187" w:rsidRPr="00AB7741" w:rsidRDefault="00790187" w:rsidP="00AB7741">
      <w:pPr>
        <w:spacing w:after="0" w:line="240" w:lineRule="auto"/>
        <w:ind w:hanging="8"/>
        <w:rPr>
          <w:rFonts w:ascii="Times New Roman" w:hAnsi="Times New Roman" w:cs="Times New Roman"/>
          <w:b/>
          <w:i/>
          <w:sz w:val="24"/>
          <w:szCs w:val="24"/>
        </w:rPr>
      </w:pPr>
    </w:p>
    <w:p w:rsidR="00790187" w:rsidRPr="00AB7741" w:rsidRDefault="00790187" w:rsidP="00AB7741">
      <w:pPr>
        <w:spacing w:after="0" w:line="240" w:lineRule="auto"/>
        <w:ind w:hanging="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7741">
        <w:rPr>
          <w:rFonts w:ascii="Times New Roman" w:hAnsi="Times New Roman" w:cs="Times New Roman"/>
          <w:b/>
          <w:i/>
          <w:sz w:val="24"/>
          <w:szCs w:val="24"/>
        </w:rPr>
        <w:t>Функции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 xml:space="preserve">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функции, нули функции, промежутки </w:t>
      </w:r>
      <w:proofErr w:type="spellStart"/>
      <w:r w:rsidRPr="00AB7741">
        <w:rPr>
          <w:rFonts w:ascii="Times New Roman" w:hAnsi="Times New Roman" w:cs="Times New Roman"/>
          <w:sz w:val="24"/>
          <w:szCs w:val="24"/>
        </w:rPr>
        <w:t>знакопостоянства</w:t>
      </w:r>
      <w:proofErr w:type="spellEnd"/>
      <w:r w:rsidRPr="00AB774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 xml:space="preserve">строить графики квадратичной функций, обратной пропорциональности, функции вида: </w:t>
      </w:r>
      <m:oMath>
        <m:r>
          <w:rPr>
            <w:rFonts w:ascii="Cambria Math" w:hAnsi="Cambria Math" w:cs="Times New Roman"/>
            <w:sz w:val="24"/>
            <w:szCs w:val="24"/>
          </w:rPr>
          <m:t>у=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</m:rad>
      </m:oMath>
      <w:r w:rsidRPr="00AB7741">
        <w:rPr>
          <w:rFonts w:ascii="Times New Roman" w:hAnsi="Times New Roman" w:cs="Times New Roman"/>
          <w:sz w:val="24"/>
          <w:szCs w:val="24"/>
        </w:rPr>
        <w:t xml:space="preserve"> ; 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исследовать функцию по ее графику;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 xml:space="preserve">находить множество значений, нули, промежутки </w:t>
      </w:r>
      <w:proofErr w:type="spellStart"/>
      <w:r w:rsidRPr="00AB7741">
        <w:rPr>
          <w:rFonts w:ascii="Times New Roman" w:hAnsi="Times New Roman" w:cs="Times New Roman"/>
          <w:sz w:val="24"/>
          <w:szCs w:val="24"/>
        </w:rPr>
        <w:t>знакопостоянства</w:t>
      </w:r>
      <w:proofErr w:type="spellEnd"/>
      <w:r w:rsidRPr="00AB7741">
        <w:rPr>
          <w:rFonts w:ascii="Times New Roman" w:hAnsi="Times New Roman" w:cs="Times New Roman"/>
          <w:sz w:val="24"/>
          <w:szCs w:val="24"/>
        </w:rPr>
        <w:t>, монотонности квадратичной функции;</w:t>
      </w:r>
    </w:p>
    <w:p w:rsidR="00790187" w:rsidRPr="00AB7741" w:rsidRDefault="00790187" w:rsidP="00AB7741">
      <w:pPr>
        <w:spacing w:after="0" w:line="240" w:lineRule="auto"/>
        <w:ind w:hanging="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741">
        <w:rPr>
          <w:rFonts w:ascii="Times New Roman" w:hAnsi="Times New Roman" w:cs="Times New Roman"/>
          <w:i/>
          <w:sz w:val="24"/>
          <w:szCs w:val="24"/>
        </w:rPr>
        <w:t>В повседневной жизни и при изучении других предметов: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иллюстрировать с помощью графика реальную зависимость или процесс по их характеристикам;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использовать свойства и график квадратичной функции при решении задач из других учебных предметов.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</w:p>
    <w:p w:rsidR="00790187" w:rsidRPr="00AB7741" w:rsidRDefault="00790187" w:rsidP="00AB7741">
      <w:pPr>
        <w:spacing w:after="0" w:line="240" w:lineRule="auto"/>
        <w:ind w:hanging="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7741">
        <w:rPr>
          <w:rFonts w:ascii="Times New Roman" w:hAnsi="Times New Roman" w:cs="Times New Roman"/>
          <w:b/>
          <w:i/>
          <w:sz w:val="24"/>
          <w:szCs w:val="24"/>
        </w:rPr>
        <w:t>История математики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Характеризовать вклад выдающихся математиков в развитие математики и иных научных областей;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понимать роль математики в развитии России.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</w:p>
    <w:p w:rsidR="00790187" w:rsidRPr="00AB7741" w:rsidRDefault="00790187" w:rsidP="00AB7741">
      <w:pPr>
        <w:spacing w:after="0" w:line="240" w:lineRule="auto"/>
        <w:ind w:hanging="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B7741">
        <w:rPr>
          <w:rFonts w:ascii="Times New Roman" w:hAnsi="Times New Roman" w:cs="Times New Roman"/>
          <w:b/>
          <w:i/>
          <w:sz w:val="24"/>
          <w:szCs w:val="24"/>
        </w:rPr>
        <w:t>Методы математики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Используя изученные методы, проводить доказательство, выполнять опровержение;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выбирать изученные методы и их комбинации для решения математических задач;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использовать математические знания для описания закономерностей в окружающей действительности и произведениях искусства;</w:t>
      </w:r>
    </w:p>
    <w:p w:rsidR="00790187" w:rsidRPr="00AB7741" w:rsidRDefault="00790187" w:rsidP="00AB7741">
      <w:pPr>
        <w:spacing w:after="0" w:line="240" w:lineRule="auto"/>
        <w:ind w:left="284" w:hanging="8"/>
        <w:jc w:val="both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>•</w:t>
      </w:r>
      <w:r w:rsidRPr="00AB7741">
        <w:rPr>
          <w:rFonts w:ascii="Times New Roman" w:hAnsi="Times New Roman" w:cs="Times New Roman"/>
          <w:sz w:val="24"/>
          <w:szCs w:val="24"/>
        </w:rPr>
        <w:tab/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Формы организации учебного процесса: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Технологии: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 дифференцированное обучение, обучение с применением опорных схем, ИКТ.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проведения занятий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: лекции, комбинированные уроки, практикумы, повторительно-обобщающие уроки.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несет </w:t>
      </w:r>
      <w:r w:rsidRPr="00AB77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деятельностный характер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акцент делается на обучение через практику, продуктивную работу учащихся в малых группах, использование межпредметных связей, развитие самостоятельности учащихся и личной ответственности за принятие решений. Будут созданы условия для самореализации школьников: участие в соревнованиях, презентациях, семинарах, конкурсах, олимпиадах, что должно способствовать активизации их самостоятельной деятельности, развитию креативности и формированию функциональной грамотности – умений воспринимать и анализировать информацию, представленную в различных формах.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Разноуровневое обучение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позволит каждому ученику приобрести предметную компетентность, достичь соответствующего уровня планируемых результатов, развить коммуникативные способности, овладеть навыками коллективной деятельности, научиться работать самостоятельно с учебным материалом.</w:t>
      </w:r>
    </w:p>
    <w:p w:rsidR="00BB1681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C82" w:rsidRPr="00AB7741" w:rsidRDefault="00BB1681" w:rsidP="00AB7741">
      <w:pPr>
        <w:shd w:val="clear" w:color="auto" w:fill="FFFFFF"/>
        <w:spacing w:after="0" w:line="240" w:lineRule="auto"/>
        <w:ind w:hanging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и методы контроля ЗУН</w:t>
      </w:r>
      <w:r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: самостоятельные работы, тесты, контрольные работы</w:t>
      </w:r>
      <w:r w:rsidR="0099471B" w:rsidRPr="00AB77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02D2" w:rsidRPr="00AB7741" w:rsidRDefault="000602D2" w:rsidP="00AB7741">
      <w:pPr>
        <w:ind w:hanging="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741">
        <w:rPr>
          <w:rFonts w:ascii="Times New Roman" w:hAnsi="Times New Roman" w:cs="Times New Roman"/>
          <w:b/>
          <w:sz w:val="24"/>
          <w:szCs w:val="24"/>
        </w:rPr>
        <w:t>Содержание учебного курса (тематическое планирование)</w:t>
      </w:r>
    </w:p>
    <w:p w:rsidR="000602D2" w:rsidRPr="00AB7741" w:rsidRDefault="00790187" w:rsidP="00AB7741">
      <w:pPr>
        <w:ind w:hanging="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741">
        <w:rPr>
          <w:rFonts w:ascii="Times New Roman" w:hAnsi="Times New Roman" w:cs="Times New Roman"/>
          <w:b/>
          <w:sz w:val="24"/>
          <w:szCs w:val="24"/>
        </w:rPr>
        <w:t>Алгебра. 9</w:t>
      </w:r>
      <w:r w:rsidR="000602D2" w:rsidRPr="00AB774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602D2" w:rsidRPr="00AB7741" w:rsidRDefault="00B54B74" w:rsidP="00AB7741">
      <w:pPr>
        <w:ind w:hanging="8"/>
        <w:jc w:val="center"/>
        <w:rPr>
          <w:rFonts w:ascii="Times New Roman" w:hAnsi="Times New Roman" w:cs="Times New Roman"/>
          <w:sz w:val="24"/>
          <w:szCs w:val="24"/>
        </w:rPr>
      </w:pPr>
      <w:r w:rsidRPr="00AB7741">
        <w:rPr>
          <w:rFonts w:ascii="Times New Roman" w:hAnsi="Times New Roman" w:cs="Times New Roman"/>
          <w:sz w:val="24"/>
          <w:szCs w:val="24"/>
        </w:rPr>
        <w:t xml:space="preserve"> 3 часа в неделю, всего 99 часов</w:t>
      </w:r>
      <w:r w:rsidR="000602D2" w:rsidRPr="00AB7741">
        <w:rPr>
          <w:rFonts w:ascii="Times New Roman" w:hAnsi="Times New Roman" w:cs="Times New Roman"/>
          <w:sz w:val="24"/>
          <w:szCs w:val="24"/>
        </w:rPr>
        <w:t xml:space="preserve">; </w:t>
      </w:r>
    </w:p>
    <w:tbl>
      <w:tblPr>
        <w:tblStyle w:val="a4"/>
        <w:tblW w:w="10716" w:type="dxa"/>
        <w:jc w:val="center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932"/>
        <w:gridCol w:w="797"/>
        <w:gridCol w:w="6401"/>
        <w:gridCol w:w="1530"/>
        <w:gridCol w:w="1048"/>
        <w:gridCol w:w="8"/>
      </w:tblGrid>
      <w:tr w:rsidR="000602D2" w:rsidRPr="00AB7741" w:rsidTr="00AB7741">
        <w:trPr>
          <w:gridAfter w:val="1"/>
          <w:wAfter w:w="8" w:type="dxa"/>
          <w:cantSplit/>
          <w:trHeight w:val="1033"/>
          <w:tblHeader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602D2" w:rsidRPr="00AB7741" w:rsidRDefault="000602D2" w:rsidP="00AB7741">
            <w:pPr>
              <w:ind w:right="72"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lastRenderedPageBreak/>
              <w:t>Номер</w:t>
            </w:r>
          </w:p>
          <w:p w:rsidR="000602D2" w:rsidRPr="00AB7741" w:rsidRDefault="000602D2" w:rsidP="00AB7741">
            <w:pPr>
              <w:ind w:right="72"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602D2" w:rsidRPr="00AB7741" w:rsidRDefault="000602D2" w:rsidP="00AB7741">
            <w:pPr>
              <w:ind w:left="113" w:right="113"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Номер</w:t>
            </w:r>
          </w:p>
          <w:p w:rsidR="000602D2" w:rsidRPr="00AB7741" w:rsidRDefault="000602D2" w:rsidP="00AB7741">
            <w:pPr>
              <w:ind w:left="113" w:right="113"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параграфа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</w:p>
          <w:p w:rsidR="000602D2" w:rsidRPr="00AB7741" w:rsidRDefault="000602D2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Сроки</w:t>
            </w: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right="72" w:hanging="8"/>
              <w:jc w:val="center"/>
              <w:rPr>
                <w:b/>
                <w:i/>
                <w:sz w:val="24"/>
                <w:szCs w:val="24"/>
              </w:rPr>
            </w:pPr>
            <w:r w:rsidRPr="00AB7741">
              <w:rPr>
                <w:b/>
                <w:i/>
                <w:sz w:val="24"/>
                <w:szCs w:val="24"/>
              </w:rPr>
              <w:t>Глава 1</w:t>
            </w:r>
          </w:p>
          <w:p w:rsidR="000602D2" w:rsidRPr="00AB7741" w:rsidRDefault="00790187" w:rsidP="00AB7741">
            <w:pPr>
              <w:ind w:right="72" w:hanging="8"/>
              <w:jc w:val="center"/>
              <w:rPr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Неравенства 20</w:t>
            </w:r>
            <w:r w:rsidR="000602D2" w:rsidRPr="00AB7741">
              <w:rPr>
                <w:b/>
                <w:sz w:val="24"/>
                <w:szCs w:val="24"/>
              </w:rPr>
              <w:t xml:space="preserve"> час</w:t>
            </w:r>
            <w:r w:rsidRPr="00AB7741">
              <w:rPr>
                <w:b/>
                <w:sz w:val="24"/>
                <w:szCs w:val="24"/>
              </w:rPr>
              <w:t>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790187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Числовые неравенства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790187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187" w:rsidRPr="00AB7741" w:rsidRDefault="00790187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187" w:rsidRPr="00AB7741" w:rsidRDefault="00790187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187" w:rsidRPr="00AB7741" w:rsidRDefault="00790187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Числовые неравенства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187" w:rsidRPr="00AB7741" w:rsidRDefault="00790187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187" w:rsidRPr="00AB7741" w:rsidRDefault="00790187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790187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187" w:rsidRPr="00AB7741" w:rsidRDefault="00790187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187" w:rsidRPr="00AB7741" w:rsidRDefault="00790187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187" w:rsidRPr="00AB7741" w:rsidRDefault="00790187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Числовые неравенства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187" w:rsidRPr="00AB7741" w:rsidRDefault="00790187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187" w:rsidRPr="00AB7741" w:rsidRDefault="00790187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790187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 xml:space="preserve">Основные </w:t>
            </w:r>
            <w:proofErr w:type="spellStart"/>
            <w:r w:rsidRPr="00AB7741">
              <w:rPr>
                <w:sz w:val="24"/>
                <w:szCs w:val="24"/>
              </w:rPr>
              <w:t>свойствачисловых</w:t>
            </w:r>
            <w:proofErr w:type="spellEnd"/>
            <w:r w:rsidRPr="00AB7741">
              <w:rPr>
                <w:sz w:val="24"/>
                <w:szCs w:val="24"/>
              </w:rPr>
              <w:t xml:space="preserve"> неравенств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914548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Входная контрольная  работа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 xml:space="preserve">Сложение и </w:t>
            </w:r>
            <w:r w:rsidR="00790187" w:rsidRPr="00AB7741">
              <w:rPr>
                <w:sz w:val="24"/>
                <w:szCs w:val="24"/>
              </w:rPr>
              <w:t>умножение числовых неравенств. Оценивание значения выражения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790187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187" w:rsidRPr="00AB7741" w:rsidRDefault="00790187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187" w:rsidRPr="00AB7741" w:rsidRDefault="00790187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187" w:rsidRPr="00AB7741" w:rsidRDefault="00790187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Сложение и умножение числовых неравенств. Оценивание значения выражения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187" w:rsidRPr="00AB7741" w:rsidRDefault="00790187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187" w:rsidRPr="00AB7741" w:rsidRDefault="00790187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790187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187" w:rsidRPr="00AB7741" w:rsidRDefault="00790187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187" w:rsidRPr="00AB7741" w:rsidRDefault="00790187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187" w:rsidRPr="00AB7741" w:rsidRDefault="00790187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Сложение и умножение числовых неравенств. Оценивание значения выражения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187" w:rsidRPr="00AB7741" w:rsidRDefault="00790187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187" w:rsidRPr="00AB7741" w:rsidRDefault="00790187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790187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2D2" w:rsidRPr="00AB7741" w:rsidRDefault="008008BF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8008BF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Решение неравенств с одной переменной. Числовые промежутки.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8008BF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BF" w:rsidRPr="00AB7741" w:rsidRDefault="008008BF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8008BF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8008BF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Решение неравенств с одной переменной. Числовые промежутки.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8008BF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BF" w:rsidRPr="00AB7741" w:rsidRDefault="008008BF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8008BF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BF" w:rsidRPr="00AB7741" w:rsidRDefault="008008BF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8008BF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8008BF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Решение неравенств с одной переменной. Числовые промежутки.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8008BF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BF" w:rsidRPr="00AB7741" w:rsidRDefault="008008BF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8008BF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BF" w:rsidRPr="00AB7741" w:rsidRDefault="008008BF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8008BF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8008BF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Решение неравенств с одной переменной. Числовые промежутки.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8008BF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BF" w:rsidRPr="00AB7741" w:rsidRDefault="008008BF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8008BF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BF" w:rsidRPr="00AB7741" w:rsidRDefault="008008BF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8008BF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8008BF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Решение неравенств с одной переменной. Числовые промежутки.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8008BF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BF" w:rsidRPr="00AB7741" w:rsidRDefault="008008BF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8008BF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BF" w:rsidRPr="00AB7741" w:rsidRDefault="008008BF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8008BF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8008BF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BF" w:rsidRPr="00AB7741" w:rsidRDefault="008008BF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8008BF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BF" w:rsidRPr="00AB7741" w:rsidRDefault="008008BF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8008BF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8008BF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BF" w:rsidRPr="00AB7741" w:rsidRDefault="008008BF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8008BF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BF" w:rsidRPr="00AB7741" w:rsidRDefault="008008BF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8008BF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8008BF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BF" w:rsidRPr="00AB7741" w:rsidRDefault="008008BF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8008BF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BF" w:rsidRPr="00AB7741" w:rsidRDefault="008008BF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8008BF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8008BF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BF" w:rsidRPr="00AB7741" w:rsidRDefault="008008BF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8008BF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BF" w:rsidRPr="00AB7741" w:rsidRDefault="008008BF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8008BF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8008BF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8BF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BF" w:rsidRPr="00AB7741" w:rsidRDefault="008008BF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1-</w:t>
            </w:r>
            <w:r w:rsidR="008008BF" w:rsidRPr="00AB774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Контрольная работа № 1 по теме «</w:t>
            </w:r>
            <w:r w:rsidR="008008BF" w:rsidRPr="00AB7741">
              <w:rPr>
                <w:sz w:val="24"/>
                <w:szCs w:val="24"/>
              </w:rPr>
              <w:t>Неравенства</w:t>
            </w:r>
            <w:r w:rsidRPr="00AB7741">
              <w:rPr>
                <w:sz w:val="24"/>
                <w:szCs w:val="24"/>
              </w:rPr>
              <w:t>».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3937CE" w:rsidRPr="00AB7741" w:rsidTr="00AB7741">
        <w:trPr>
          <w:jc w:val="center"/>
        </w:trPr>
        <w:tc>
          <w:tcPr>
            <w:tcW w:w="10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ind w:right="72" w:hanging="8"/>
              <w:jc w:val="center"/>
              <w:rPr>
                <w:b/>
                <w:i/>
                <w:sz w:val="24"/>
                <w:szCs w:val="24"/>
              </w:rPr>
            </w:pPr>
            <w:r w:rsidRPr="00AB7741">
              <w:rPr>
                <w:b/>
                <w:i/>
                <w:sz w:val="24"/>
                <w:szCs w:val="24"/>
              </w:rPr>
              <w:t>Глава 2</w:t>
            </w:r>
          </w:p>
          <w:p w:rsidR="003937CE" w:rsidRPr="00AB7741" w:rsidRDefault="003937CE" w:rsidP="00AB7741">
            <w:pPr>
              <w:ind w:right="72" w:hanging="8"/>
              <w:jc w:val="center"/>
              <w:rPr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Квадратичная функция 38 часов</w:t>
            </w: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2D2" w:rsidRPr="00AB7741" w:rsidRDefault="003937CE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937CE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937CE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2D2" w:rsidRPr="00AB7741" w:rsidRDefault="003937CE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Свойства функции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937CE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Свойства функции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3937CE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Свойства функции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 xml:space="preserve">Построение графика функции </w:t>
            </w:r>
            <w:r w:rsidRPr="00AB7741">
              <w:rPr>
                <w:i/>
                <w:sz w:val="24"/>
                <w:szCs w:val="24"/>
              </w:rPr>
              <w:t>y=</w:t>
            </w:r>
            <w:proofErr w:type="spellStart"/>
            <w:r w:rsidRPr="00AB7741">
              <w:rPr>
                <w:i/>
                <w:sz w:val="24"/>
                <w:szCs w:val="24"/>
              </w:rPr>
              <w:t>kf</w:t>
            </w:r>
            <w:proofErr w:type="spellEnd"/>
            <w:r w:rsidRPr="00AB7741">
              <w:rPr>
                <w:i/>
                <w:sz w:val="24"/>
                <w:szCs w:val="24"/>
              </w:rPr>
              <w:t>(x)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3937CE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 xml:space="preserve">Построение графика функции </w:t>
            </w:r>
            <w:r w:rsidRPr="00AB7741">
              <w:rPr>
                <w:i/>
                <w:sz w:val="24"/>
                <w:szCs w:val="24"/>
              </w:rPr>
              <w:t>y=</w:t>
            </w:r>
            <w:proofErr w:type="spellStart"/>
            <w:r w:rsidRPr="00AB7741">
              <w:rPr>
                <w:i/>
                <w:sz w:val="24"/>
                <w:szCs w:val="24"/>
              </w:rPr>
              <w:t>kf</w:t>
            </w:r>
            <w:proofErr w:type="spellEnd"/>
            <w:r w:rsidRPr="00AB7741">
              <w:rPr>
                <w:i/>
                <w:sz w:val="24"/>
                <w:szCs w:val="24"/>
              </w:rPr>
              <w:t>(x)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3937CE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 xml:space="preserve">Построение графика функции </w:t>
            </w:r>
            <w:r w:rsidRPr="00AB7741">
              <w:rPr>
                <w:i/>
                <w:sz w:val="24"/>
                <w:szCs w:val="24"/>
              </w:rPr>
              <w:t>y=</w:t>
            </w:r>
            <w:proofErr w:type="spellStart"/>
            <w:r w:rsidRPr="00AB7741">
              <w:rPr>
                <w:i/>
                <w:sz w:val="24"/>
                <w:szCs w:val="24"/>
              </w:rPr>
              <w:t>kf</w:t>
            </w:r>
            <w:proofErr w:type="spellEnd"/>
            <w:r w:rsidRPr="00AB7741">
              <w:rPr>
                <w:i/>
                <w:sz w:val="24"/>
                <w:szCs w:val="24"/>
              </w:rPr>
              <w:t>(x)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 xml:space="preserve">Построение графика функции </w:t>
            </w:r>
            <w:r w:rsidRPr="00AB7741">
              <w:rPr>
                <w:i/>
                <w:sz w:val="24"/>
                <w:szCs w:val="24"/>
              </w:rPr>
              <w:t xml:space="preserve">y=f(x)+b. </w:t>
            </w:r>
            <w:r w:rsidRPr="00AB7741">
              <w:rPr>
                <w:sz w:val="24"/>
                <w:szCs w:val="24"/>
              </w:rPr>
              <w:t xml:space="preserve">Построение графика функции </w:t>
            </w:r>
            <w:r w:rsidRPr="00AB7741">
              <w:rPr>
                <w:i/>
                <w:sz w:val="24"/>
                <w:szCs w:val="24"/>
              </w:rPr>
              <w:t>y=f(</w:t>
            </w:r>
            <w:proofErr w:type="spellStart"/>
            <w:r w:rsidRPr="00AB7741">
              <w:rPr>
                <w:i/>
                <w:sz w:val="24"/>
                <w:szCs w:val="24"/>
              </w:rPr>
              <w:t>x+a</w:t>
            </w:r>
            <w:proofErr w:type="spellEnd"/>
            <w:r w:rsidRPr="00AB7741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3937CE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 xml:space="preserve">Построение графика функции </w:t>
            </w:r>
            <w:r w:rsidRPr="00AB7741">
              <w:rPr>
                <w:i/>
                <w:sz w:val="24"/>
                <w:szCs w:val="24"/>
              </w:rPr>
              <w:t xml:space="preserve">y=f(x)+b. </w:t>
            </w:r>
            <w:r w:rsidRPr="00AB7741">
              <w:rPr>
                <w:sz w:val="24"/>
                <w:szCs w:val="24"/>
              </w:rPr>
              <w:t xml:space="preserve">Построение графика функции </w:t>
            </w:r>
            <w:r w:rsidRPr="00AB7741">
              <w:rPr>
                <w:i/>
                <w:sz w:val="24"/>
                <w:szCs w:val="24"/>
              </w:rPr>
              <w:t>y=f(</w:t>
            </w:r>
            <w:proofErr w:type="spellStart"/>
            <w:r w:rsidRPr="00AB7741">
              <w:rPr>
                <w:i/>
                <w:sz w:val="24"/>
                <w:szCs w:val="24"/>
              </w:rPr>
              <w:t>x+a</w:t>
            </w:r>
            <w:proofErr w:type="spellEnd"/>
            <w:r w:rsidRPr="00AB7741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3937CE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 xml:space="preserve">Построение графика функции </w:t>
            </w:r>
            <w:r w:rsidRPr="00AB7741">
              <w:rPr>
                <w:i/>
                <w:sz w:val="24"/>
                <w:szCs w:val="24"/>
              </w:rPr>
              <w:t xml:space="preserve">y=f(x)+b. </w:t>
            </w:r>
            <w:r w:rsidRPr="00AB7741">
              <w:rPr>
                <w:sz w:val="24"/>
                <w:szCs w:val="24"/>
              </w:rPr>
              <w:t xml:space="preserve">Построение графика функции </w:t>
            </w:r>
            <w:r w:rsidRPr="00AB7741">
              <w:rPr>
                <w:i/>
                <w:sz w:val="24"/>
                <w:szCs w:val="24"/>
              </w:rPr>
              <w:t>y=f(</w:t>
            </w:r>
            <w:proofErr w:type="spellStart"/>
            <w:r w:rsidRPr="00AB7741">
              <w:rPr>
                <w:i/>
                <w:sz w:val="24"/>
                <w:szCs w:val="24"/>
              </w:rPr>
              <w:t>x+a</w:t>
            </w:r>
            <w:proofErr w:type="spellEnd"/>
            <w:r w:rsidRPr="00AB7741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3937CE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 xml:space="preserve">Построение графика функции </w:t>
            </w:r>
            <w:r w:rsidRPr="00AB7741">
              <w:rPr>
                <w:i/>
                <w:sz w:val="24"/>
                <w:szCs w:val="24"/>
              </w:rPr>
              <w:t xml:space="preserve">y=f(x)+b. </w:t>
            </w:r>
            <w:r w:rsidRPr="00AB7741">
              <w:rPr>
                <w:sz w:val="24"/>
                <w:szCs w:val="24"/>
              </w:rPr>
              <w:t xml:space="preserve">Построение графика функции </w:t>
            </w:r>
            <w:r w:rsidRPr="00AB7741">
              <w:rPr>
                <w:i/>
                <w:sz w:val="24"/>
                <w:szCs w:val="24"/>
              </w:rPr>
              <w:t>y=f(</w:t>
            </w:r>
            <w:proofErr w:type="spellStart"/>
            <w:r w:rsidRPr="00AB7741">
              <w:rPr>
                <w:i/>
                <w:sz w:val="24"/>
                <w:szCs w:val="24"/>
              </w:rPr>
              <w:t>x+a</w:t>
            </w:r>
            <w:proofErr w:type="spellEnd"/>
            <w:r w:rsidRPr="00AB7741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Квадратичная функция, ее график и свойства.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3937CE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Квадратичная функция, ее график и свойства.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3937CE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Квадратичная функция, ее график и свойства.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3937CE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Квадратичная функция, ее график и свойства.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3937CE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Квадратичная функция, ее график и свойства.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3937CE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Квадратичная функция, ее график и свойства.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3937CE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7-11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Контрольная работа № 2 по теме «</w:t>
            </w:r>
            <w:r w:rsidR="003937CE" w:rsidRPr="00AB7741">
              <w:rPr>
                <w:sz w:val="24"/>
                <w:szCs w:val="24"/>
              </w:rPr>
              <w:t>Квадратичная функция</w:t>
            </w:r>
            <w:r w:rsidRPr="00AB7741">
              <w:rPr>
                <w:sz w:val="24"/>
                <w:szCs w:val="24"/>
              </w:rPr>
              <w:t>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3937CE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3937CE" w:rsidP="00AB7741">
            <w:pPr>
              <w:ind w:hanging="8"/>
              <w:rPr>
                <w:sz w:val="24"/>
                <w:szCs w:val="24"/>
                <w:lang w:val="en-US"/>
              </w:rPr>
            </w:pPr>
            <w:r w:rsidRPr="00AB7741">
              <w:rPr>
                <w:sz w:val="24"/>
                <w:szCs w:val="24"/>
              </w:rPr>
              <w:t>Решение квадратных неравенств.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3937CE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rPr>
                <w:sz w:val="24"/>
                <w:szCs w:val="24"/>
                <w:lang w:val="en-US"/>
              </w:rPr>
            </w:pPr>
            <w:r w:rsidRPr="00AB7741">
              <w:rPr>
                <w:sz w:val="24"/>
                <w:szCs w:val="24"/>
              </w:rPr>
              <w:t>Решение квадратных неравенств.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3937CE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rPr>
                <w:sz w:val="24"/>
                <w:szCs w:val="24"/>
                <w:lang w:val="en-US"/>
              </w:rPr>
            </w:pPr>
            <w:r w:rsidRPr="00AB7741">
              <w:rPr>
                <w:sz w:val="24"/>
                <w:szCs w:val="24"/>
              </w:rPr>
              <w:t>Решение квадратных неравенств.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3937CE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rPr>
                <w:sz w:val="24"/>
                <w:szCs w:val="24"/>
                <w:lang w:val="en-US"/>
              </w:rPr>
            </w:pPr>
            <w:r w:rsidRPr="00AB7741">
              <w:rPr>
                <w:sz w:val="24"/>
                <w:szCs w:val="24"/>
              </w:rPr>
              <w:t>Решение квадратных неравенств.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3937CE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rPr>
                <w:sz w:val="24"/>
                <w:szCs w:val="24"/>
                <w:lang w:val="en-US"/>
              </w:rPr>
            </w:pPr>
            <w:r w:rsidRPr="00AB7741">
              <w:rPr>
                <w:sz w:val="24"/>
                <w:szCs w:val="24"/>
              </w:rPr>
              <w:t>Решение квадратных неравенств.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3937CE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rPr>
                <w:sz w:val="24"/>
                <w:szCs w:val="24"/>
                <w:lang w:val="en-US"/>
              </w:rPr>
            </w:pPr>
            <w:r w:rsidRPr="00AB7741">
              <w:rPr>
                <w:sz w:val="24"/>
                <w:szCs w:val="24"/>
              </w:rPr>
              <w:t>Решение квадратных неравенств.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3937CE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3937CE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3937CE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3937CE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3937CE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3937CE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CE" w:rsidRPr="00AB7741" w:rsidRDefault="003937CE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E" w:rsidRPr="00AB7741" w:rsidRDefault="003937CE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3937CE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3937CE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 xml:space="preserve">Решение задач с помощью систем </w:t>
            </w:r>
            <w:proofErr w:type="spellStart"/>
            <w:r w:rsidRPr="00AB7741">
              <w:rPr>
                <w:sz w:val="24"/>
                <w:szCs w:val="24"/>
              </w:rPr>
              <w:t>уравненийвторой</w:t>
            </w:r>
            <w:proofErr w:type="spellEnd"/>
            <w:r w:rsidRPr="00AB7741">
              <w:rPr>
                <w:sz w:val="24"/>
                <w:szCs w:val="24"/>
              </w:rPr>
              <w:t xml:space="preserve"> степени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Решение задач с помощью систем уравнений второй степени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Решение задач с помощью систем уравнений второй степени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Решение задач с помощью систем уравнений второй степени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Решение задач с помощью систем уравнений второй степени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  <w:jc w:val="center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11-14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Контрольная работа № 3 по теме «</w:t>
            </w:r>
            <w:r w:rsidR="00137A39" w:rsidRPr="00AB7741">
              <w:rPr>
                <w:sz w:val="24"/>
                <w:szCs w:val="24"/>
              </w:rPr>
              <w:t>Решение квадратных неравенств. Решение систем уравнений с двумя переменными</w:t>
            </w:r>
            <w:r w:rsidRPr="00AB7741">
              <w:rPr>
                <w:sz w:val="24"/>
                <w:szCs w:val="24"/>
              </w:rPr>
              <w:t>».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b/>
                <w:i/>
                <w:sz w:val="24"/>
                <w:szCs w:val="24"/>
              </w:rPr>
            </w:pPr>
            <w:r w:rsidRPr="00AB7741">
              <w:rPr>
                <w:b/>
                <w:i/>
                <w:sz w:val="24"/>
                <w:szCs w:val="24"/>
              </w:rPr>
              <w:t xml:space="preserve">Глава </w:t>
            </w:r>
            <w:r w:rsidR="00137A39" w:rsidRPr="00AB7741">
              <w:rPr>
                <w:b/>
                <w:i/>
                <w:sz w:val="24"/>
                <w:szCs w:val="24"/>
              </w:rPr>
              <w:t>3</w:t>
            </w:r>
          </w:p>
          <w:p w:rsidR="000602D2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Элементы при</w:t>
            </w:r>
            <w:r w:rsidR="00033D42" w:rsidRPr="00AB7741">
              <w:rPr>
                <w:b/>
                <w:sz w:val="24"/>
                <w:szCs w:val="24"/>
              </w:rPr>
              <w:t>кладной</w:t>
            </w:r>
            <w:r w:rsidRPr="00AB7741">
              <w:rPr>
                <w:b/>
                <w:sz w:val="24"/>
                <w:szCs w:val="24"/>
              </w:rPr>
              <w:t xml:space="preserve"> математики. 20</w:t>
            </w:r>
            <w:r w:rsidR="000602D2" w:rsidRPr="00AB7741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Математическое моделирование.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Математическое моделирование.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Математическое моделирование.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</w:t>
            </w:r>
            <w:r w:rsidR="00137A39" w:rsidRPr="00AB774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Процентные расчеты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Процентные расчеты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Процентные расчеты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</w:t>
            </w:r>
            <w:r w:rsidR="00137A39" w:rsidRPr="00AB774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Приближенные вычисления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Приближенные вычисления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</w:t>
            </w:r>
            <w:r w:rsidR="00137A39" w:rsidRPr="00AB774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Основные правила комбинаторики.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Основные правила комбинаторики.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Основные правила комбинаторики.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</w:t>
            </w:r>
            <w:r w:rsidR="00137A39" w:rsidRPr="00AB774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Частота  вероятность случайного события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Частота  вероятность случайного события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15-21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Контрольная рабо</w:t>
            </w:r>
            <w:r w:rsidR="00137A39" w:rsidRPr="00AB7741">
              <w:rPr>
                <w:sz w:val="24"/>
                <w:szCs w:val="24"/>
              </w:rPr>
              <w:t>та № 4 по теме «Элементы примерной математики</w:t>
            </w:r>
            <w:r w:rsidRPr="00AB7741">
              <w:rPr>
                <w:sz w:val="24"/>
                <w:szCs w:val="24"/>
              </w:rPr>
              <w:t>».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AB7741">
              <w:rPr>
                <w:b/>
                <w:i/>
                <w:sz w:val="24"/>
                <w:szCs w:val="24"/>
              </w:rPr>
              <w:t xml:space="preserve">Глава </w:t>
            </w:r>
            <w:r w:rsidR="00137A39" w:rsidRPr="00AB7741">
              <w:rPr>
                <w:b/>
                <w:i/>
                <w:sz w:val="24"/>
                <w:szCs w:val="24"/>
              </w:rPr>
              <w:t>4</w:t>
            </w:r>
          </w:p>
          <w:p w:rsidR="000602D2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Числовые последовательности. 17</w:t>
            </w:r>
            <w:r w:rsidR="000602D2" w:rsidRPr="00AB7741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 xml:space="preserve">Сумма </w:t>
            </w:r>
            <w:r w:rsidRPr="00AB7741">
              <w:rPr>
                <w:i/>
                <w:sz w:val="24"/>
                <w:szCs w:val="24"/>
              </w:rPr>
              <w:t xml:space="preserve">n </w:t>
            </w:r>
            <w:r w:rsidRPr="00AB7741">
              <w:rPr>
                <w:sz w:val="24"/>
                <w:szCs w:val="24"/>
              </w:rPr>
              <w:t xml:space="preserve">первых членов арифметической прогрессии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 xml:space="preserve">Сумма </w:t>
            </w:r>
            <w:r w:rsidRPr="00AB7741">
              <w:rPr>
                <w:i/>
                <w:sz w:val="24"/>
                <w:szCs w:val="24"/>
              </w:rPr>
              <w:t xml:space="preserve">n </w:t>
            </w:r>
            <w:r w:rsidRPr="00AB7741">
              <w:rPr>
                <w:sz w:val="24"/>
                <w:szCs w:val="24"/>
              </w:rPr>
              <w:t xml:space="preserve">первых членов арифметической прогрессии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 xml:space="preserve">Сумма </w:t>
            </w:r>
            <w:r w:rsidRPr="00AB7741">
              <w:rPr>
                <w:i/>
                <w:sz w:val="24"/>
                <w:szCs w:val="24"/>
              </w:rPr>
              <w:t xml:space="preserve">n </w:t>
            </w:r>
            <w:r w:rsidRPr="00AB7741">
              <w:rPr>
                <w:sz w:val="24"/>
                <w:szCs w:val="24"/>
              </w:rPr>
              <w:t xml:space="preserve">первых членов арифметической прогрессии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</w:t>
            </w:r>
            <w:r w:rsidR="00137A39" w:rsidRPr="00AB774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DE5997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DE5997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137A39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A39" w:rsidRPr="00AB7741" w:rsidRDefault="00137A39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137A39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DE5997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 xml:space="preserve">Сумма </w:t>
            </w:r>
            <w:r w:rsidRPr="00AB7741">
              <w:rPr>
                <w:i/>
                <w:sz w:val="24"/>
                <w:szCs w:val="24"/>
              </w:rPr>
              <w:t xml:space="preserve">n </w:t>
            </w:r>
            <w:r w:rsidRPr="00AB7741">
              <w:rPr>
                <w:sz w:val="24"/>
                <w:szCs w:val="24"/>
              </w:rPr>
              <w:t xml:space="preserve">первых членов геометрической прогрессии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A39" w:rsidRPr="00AB7741" w:rsidRDefault="00DE5997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39" w:rsidRPr="00AB7741" w:rsidRDefault="00137A39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DE5997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997" w:rsidRPr="00AB7741" w:rsidRDefault="00DE5997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997" w:rsidRPr="00AB7741" w:rsidRDefault="00DE5997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997" w:rsidRPr="00AB7741" w:rsidRDefault="00DE5997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 xml:space="preserve">Сумма </w:t>
            </w:r>
            <w:r w:rsidRPr="00AB7741">
              <w:rPr>
                <w:i/>
                <w:sz w:val="24"/>
                <w:szCs w:val="24"/>
              </w:rPr>
              <w:t xml:space="preserve">n </w:t>
            </w:r>
            <w:r w:rsidRPr="00AB7741">
              <w:rPr>
                <w:sz w:val="24"/>
                <w:szCs w:val="24"/>
              </w:rPr>
              <w:t xml:space="preserve">первых членов геометрической прогрессии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997" w:rsidRPr="00AB7741" w:rsidRDefault="00DE5997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97" w:rsidRPr="00AB7741" w:rsidRDefault="00DE5997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DE5997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997" w:rsidRPr="00AB7741" w:rsidRDefault="00DE5997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997" w:rsidRPr="00AB7741" w:rsidRDefault="00DE5997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997" w:rsidRPr="00AB7741" w:rsidRDefault="00DE5997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 xml:space="preserve">Сумма бесконечной геометрической прогрессии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997" w:rsidRPr="00AB7741" w:rsidRDefault="00DE5997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97" w:rsidRPr="00AB7741" w:rsidRDefault="00DE5997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DE5997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997" w:rsidRPr="00AB7741" w:rsidRDefault="00DE5997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997" w:rsidRPr="00AB7741" w:rsidRDefault="00DE5997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997" w:rsidRPr="00AB7741" w:rsidRDefault="00DE5997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 xml:space="preserve">Сумма бесконечной геометрической прогрессии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997" w:rsidRPr="00AB7741" w:rsidRDefault="00DE5997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97" w:rsidRPr="00AB7741" w:rsidRDefault="00DE5997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DE5997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22-27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Контрольная работа № 5 по теме «</w:t>
            </w:r>
            <w:r w:rsidR="00DE5997" w:rsidRPr="00AB7741">
              <w:rPr>
                <w:sz w:val="24"/>
                <w:szCs w:val="24"/>
              </w:rPr>
              <w:t>Числовые последовательности</w:t>
            </w:r>
            <w:r w:rsidRPr="00AB7741">
              <w:rPr>
                <w:sz w:val="24"/>
                <w:szCs w:val="24"/>
              </w:rPr>
              <w:t>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Повторение и систе</w:t>
            </w:r>
            <w:r w:rsidR="00DB3582" w:rsidRPr="00AB7741">
              <w:rPr>
                <w:b/>
                <w:sz w:val="24"/>
                <w:szCs w:val="24"/>
              </w:rPr>
              <w:t>матизация учебного материала. 7</w:t>
            </w:r>
            <w:r w:rsidRPr="00AB7741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0602D2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2D2" w:rsidRPr="00AB7741" w:rsidRDefault="000602D2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1-2</w:t>
            </w:r>
            <w:r w:rsidR="00DE5997" w:rsidRPr="00AB774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Упражнения для повторения</w:t>
            </w:r>
            <w:r w:rsidR="00DE5997" w:rsidRPr="00AB7741">
              <w:rPr>
                <w:sz w:val="24"/>
                <w:szCs w:val="24"/>
              </w:rPr>
              <w:t xml:space="preserve"> курса 9</w:t>
            </w:r>
            <w:r w:rsidRPr="00AB7741">
              <w:rPr>
                <w:sz w:val="24"/>
                <w:szCs w:val="24"/>
              </w:rPr>
              <w:t xml:space="preserve"> класса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D2" w:rsidRPr="00AB7741" w:rsidRDefault="000602D2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DE5997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997" w:rsidRPr="00AB7741" w:rsidRDefault="00DE5997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997" w:rsidRPr="00AB7741" w:rsidRDefault="00DE5997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1-27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997" w:rsidRPr="00AB7741" w:rsidRDefault="00DE5997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Упражнения для повторения курса 9 класса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997" w:rsidRPr="00AB7741" w:rsidRDefault="00DE5997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97" w:rsidRPr="00AB7741" w:rsidRDefault="00DE5997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DE5997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997" w:rsidRPr="00AB7741" w:rsidRDefault="00DE5997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997" w:rsidRPr="00AB7741" w:rsidRDefault="00DE5997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1-27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997" w:rsidRPr="00AB7741" w:rsidRDefault="00DE5997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Упражнения для повторения курса 9 класса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997" w:rsidRPr="00AB7741" w:rsidRDefault="00DE5997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97" w:rsidRPr="00AB7741" w:rsidRDefault="00DE5997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  <w:tr w:rsidR="00DE5997" w:rsidRPr="00AB7741" w:rsidTr="00AB7741">
        <w:trPr>
          <w:gridAfter w:val="1"/>
          <w:wAfter w:w="8" w:type="dxa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997" w:rsidRPr="00AB7741" w:rsidRDefault="00DE5997" w:rsidP="00AB7741">
            <w:pPr>
              <w:pStyle w:val="a3"/>
              <w:numPr>
                <w:ilvl w:val="0"/>
                <w:numId w:val="8"/>
              </w:numPr>
              <w:ind w:left="0" w:right="72" w:hanging="8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997" w:rsidRPr="00AB7741" w:rsidRDefault="00DE5997" w:rsidP="00AB7741">
            <w:pPr>
              <w:ind w:hanging="8"/>
              <w:jc w:val="center"/>
              <w:rPr>
                <w:b/>
                <w:sz w:val="24"/>
                <w:szCs w:val="24"/>
              </w:rPr>
            </w:pPr>
            <w:r w:rsidRPr="00AB7741">
              <w:rPr>
                <w:b/>
                <w:sz w:val="24"/>
                <w:szCs w:val="24"/>
              </w:rPr>
              <w:t>1-27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997" w:rsidRPr="00AB7741" w:rsidRDefault="005808FC" w:rsidP="00AB7741">
            <w:pPr>
              <w:ind w:hanging="8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Промежуточная итоговая аттестация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997" w:rsidRPr="00AB7741" w:rsidRDefault="00DE5997" w:rsidP="00AB7741">
            <w:pPr>
              <w:ind w:hanging="8"/>
              <w:jc w:val="center"/>
              <w:rPr>
                <w:sz w:val="24"/>
                <w:szCs w:val="24"/>
              </w:rPr>
            </w:pPr>
            <w:r w:rsidRPr="00AB7741">
              <w:rPr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97" w:rsidRPr="00AB7741" w:rsidRDefault="00DE5997" w:rsidP="00AB7741">
            <w:pPr>
              <w:ind w:hanging="8"/>
              <w:jc w:val="center"/>
              <w:rPr>
                <w:sz w:val="24"/>
                <w:szCs w:val="24"/>
              </w:rPr>
            </w:pPr>
          </w:p>
        </w:tc>
      </w:tr>
    </w:tbl>
    <w:p w:rsidR="000602D2" w:rsidRPr="00AB7741" w:rsidRDefault="000602D2" w:rsidP="00AB7741">
      <w:pPr>
        <w:ind w:hanging="8"/>
        <w:rPr>
          <w:rFonts w:ascii="Times New Roman" w:hAnsi="Times New Roman" w:cs="Times New Roman"/>
          <w:sz w:val="24"/>
          <w:szCs w:val="24"/>
        </w:rPr>
      </w:pPr>
    </w:p>
    <w:p w:rsidR="000602D2" w:rsidRPr="00AB7741" w:rsidRDefault="000602D2" w:rsidP="00AB7741">
      <w:pPr>
        <w:ind w:hanging="8"/>
        <w:rPr>
          <w:rFonts w:ascii="Times New Roman" w:hAnsi="Times New Roman" w:cs="Times New Roman"/>
          <w:sz w:val="24"/>
          <w:szCs w:val="24"/>
        </w:rPr>
      </w:pPr>
    </w:p>
    <w:p w:rsidR="000602D2" w:rsidRPr="00AB7741" w:rsidRDefault="000602D2" w:rsidP="00AB7741">
      <w:pPr>
        <w:ind w:hanging="8"/>
        <w:rPr>
          <w:rFonts w:ascii="Times New Roman" w:hAnsi="Times New Roman" w:cs="Times New Roman"/>
          <w:sz w:val="24"/>
          <w:szCs w:val="24"/>
        </w:rPr>
      </w:pPr>
    </w:p>
    <w:p w:rsidR="000602D2" w:rsidRPr="00AB7741" w:rsidRDefault="000602D2" w:rsidP="00AB7741">
      <w:pPr>
        <w:rPr>
          <w:rFonts w:ascii="Times New Roman" w:hAnsi="Times New Roman" w:cs="Times New Roman"/>
          <w:sz w:val="24"/>
          <w:szCs w:val="24"/>
        </w:rPr>
      </w:pPr>
    </w:p>
    <w:sectPr w:rsidR="000602D2" w:rsidRPr="00AB7741" w:rsidSect="00AB7741">
      <w:pgSz w:w="11906" w:h="16838"/>
      <w:pgMar w:top="1134" w:right="1133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1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0BB9"/>
    <w:multiLevelType w:val="multilevel"/>
    <w:tmpl w:val="E30CF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F6D6B"/>
    <w:multiLevelType w:val="hybridMultilevel"/>
    <w:tmpl w:val="54F8208A"/>
    <w:lvl w:ilvl="0" w:tplc="1A2421E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067A32D2"/>
    <w:multiLevelType w:val="multilevel"/>
    <w:tmpl w:val="C91CC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9D45E1"/>
    <w:multiLevelType w:val="multilevel"/>
    <w:tmpl w:val="01B28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B23389"/>
    <w:multiLevelType w:val="multilevel"/>
    <w:tmpl w:val="8802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C3388E"/>
    <w:multiLevelType w:val="multilevel"/>
    <w:tmpl w:val="A2D09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4C215B"/>
    <w:multiLevelType w:val="multilevel"/>
    <w:tmpl w:val="79F29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36642A"/>
    <w:multiLevelType w:val="multilevel"/>
    <w:tmpl w:val="EA96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583143"/>
    <w:multiLevelType w:val="multilevel"/>
    <w:tmpl w:val="4C305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4F6A9D"/>
    <w:multiLevelType w:val="multilevel"/>
    <w:tmpl w:val="D3944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694572"/>
    <w:multiLevelType w:val="multilevel"/>
    <w:tmpl w:val="CBA87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2B4417"/>
    <w:multiLevelType w:val="multilevel"/>
    <w:tmpl w:val="AFFCD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200E6D"/>
    <w:multiLevelType w:val="multilevel"/>
    <w:tmpl w:val="4CB2C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17432F"/>
    <w:multiLevelType w:val="multilevel"/>
    <w:tmpl w:val="27C03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0252FE"/>
    <w:multiLevelType w:val="multilevel"/>
    <w:tmpl w:val="293C5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1C3909"/>
    <w:multiLevelType w:val="multilevel"/>
    <w:tmpl w:val="8040A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EE3D35"/>
    <w:multiLevelType w:val="multilevel"/>
    <w:tmpl w:val="C332F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8B4880"/>
    <w:multiLevelType w:val="multilevel"/>
    <w:tmpl w:val="3E349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DB4593"/>
    <w:multiLevelType w:val="multilevel"/>
    <w:tmpl w:val="BD32C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737C54"/>
    <w:multiLevelType w:val="multilevel"/>
    <w:tmpl w:val="05828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BF75C3"/>
    <w:multiLevelType w:val="multilevel"/>
    <w:tmpl w:val="32FA1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653301"/>
    <w:multiLevelType w:val="multilevel"/>
    <w:tmpl w:val="C5FAA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8321B6"/>
    <w:multiLevelType w:val="multilevel"/>
    <w:tmpl w:val="F7B0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720D62"/>
    <w:multiLevelType w:val="hybridMultilevel"/>
    <w:tmpl w:val="5B625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77712A"/>
    <w:multiLevelType w:val="multilevel"/>
    <w:tmpl w:val="44BC5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436191"/>
    <w:multiLevelType w:val="multilevel"/>
    <w:tmpl w:val="AC8E6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0A77B17"/>
    <w:multiLevelType w:val="multilevel"/>
    <w:tmpl w:val="F808D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4E7306"/>
    <w:multiLevelType w:val="multilevel"/>
    <w:tmpl w:val="E8E89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A31078A"/>
    <w:multiLevelType w:val="multilevel"/>
    <w:tmpl w:val="F2DC7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C726BFD"/>
    <w:multiLevelType w:val="hybridMultilevel"/>
    <w:tmpl w:val="1C08C82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ED26D6"/>
    <w:multiLevelType w:val="multilevel"/>
    <w:tmpl w:val="4F7A9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5"/>
  </w:num>
  <w:num w:numId="3">
    <w:abstractNumId w:val="26"/>
  </w:num>
  <w:num w:numId="4">
    <w:abstractNumId w:val="4"/>
  </w:num>
  <w:num w:numId="5">
    <w:abstractNumId w:val="5"/>
  </w:num>
  <w:num w:numId="6">
    <w:abstractNumId w:val="19"/>
  </w:num>
  <w:num w:numId="7">
    <w:abstractNumId w:val="27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14"/>
  </w:num>
  <w:num w:numId="11">
    <w:abstractNumId w:val="11"/>
  </w:num>
  <w:num w:numId="12">
    <w:abstractNumId w:val="17"/>
  </w:num>
  <w:num w:numId="13">
    <w:abstractNumId w:val="3"/>
  </w:num>
  <w:num w:numId="14">
    <w:abstractNumId w:val="7"/>
  </w:num>
  <w:num w:numId="15">
    <w:abstractNumId w:val="12"/>
  </w:num>
  <w:num w:numId="16">
    <w:abstractNumId w:val="9"/>
  </w:num>
  <w:num w:numId="17">
    <w:abstractNumId w:val="21"/>
  </w:num>
  <w:num w:numId="18">
    <w:abstractNumId w:val="13"/>
  </w:num>
  <w:num w:numId="19">
    <w:abstractNumId w:val="20"/>
  </w:num>
  <w:num w:numId="20">
    <w:abstractNumId w:val="0"/>
  </w:num>
  <w:num w:numId="21">
    <w:abstractNumId w:val="16"/>
  </w:num>
  <w:num w:numId="22">
    <w:abstractNumId w:val="15"/>
  </w:num>
  <w:num w:numId="23">
    <w:abstractNumId w:val="28"/>
  </w:num>
  <w:num w:numId="24">
    <w:abstractNumId w:val="2"/>
  </w:num>
  <w:num w:numId="25">
    <w:abstractNumId w:val="18"/>
  </w:num>
  <w:num w:numId="26">
    <w:abstractNumId w:val="10"/>
  </w:num>
  <w:num w:numId="27">
    <w:abstractNumId w:val="22"/>
  </w:num>
  <w:num w:numId="28">
    <w:abstractNumId w:val="30"/>
  </w:num>
  <w:num w:numId="29">
    <w:abstractNumId w:val="8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72E"/>
    <w:rsid w:val="00033D42"/>
    <w:rsid w:val="000602D2"/>
    <w:rsid w:val="00084A6B"/>
    <w:rsid w:val="000F7C82"/>
    <w:rsid w:val="00112552"/>
    <w:rsid w:val="00137A39"/>
    <w:rsid w:val="0014790D"/>
    <w:rsid w:val="001F5FAA"/>
    <w:rsid w:val="002B00B4"/>
    <w:rsid w:val="002B3870"/>
    <w:rsid w:val="00366DF5"/>
    <w:rsid w:val="003937CE"/>
    <w:rsid w:val="003C7951"/>
    <w:rsid w:val="003F0A04"/>
    <w:rsid w:val="00425DC3"/>
    <w:rsid w:val="0044172E"/>
    <w:rsid w:val="004D7281"/>
    <w:rsid w:val="005808FC"/>
    <w:rsid w:val="00592422"/>
    <w:rsid w:val="005B7140"/>
    <w:rsid w:val="005F5DBE"/>
    <w:rsid w:val="00656F57"/>
    <w:rsid w:val="0068189D"/>
    <w:rsid w:val="00686596"/>
    <w:rsid w:val="006A4F34"/>
    <w:rsid w:val="006E2971"/>
    <w:rsid w:val="0075583E"/>
    <w:rsid w:val="00755F13"/>
    <w:rsid w:val="00790187"/>
    <w:rsid w:val="007E61B7"/>
    <w:rsid w:val="008008BF"/>
    <w:rsid w:val="0089716B"/>
    <w:rsid w:val="00914548"/>
    <w:rsid w:val="009577DB"/>
    <w:rsid w:val="0099471B"/>
    <w:rsid w:val="009A66F1"/>
    <w:rsid w:val="00AB206F"/>
    <w:rsid w:val="00AB7741"/>
    <w:rsid w:val="00AC5138"/>
    <w:rsid w:val="00B333E7"/>
    <w:rsid w:val="00B54B74"/>
    <w:rsid w:val="00BA7B07"/>
    <w:rsid w:val="00BB1681"/>
    <w:rsid w:val="00C12B0E"/>
    <w:rsid w:val="00D60E45"/>
    <w:rsid w:val="00D73011"/>
    <w:rsid w:val="00DB3582"/>
    <w:rsid w:val="00DB38AF"/>
    <w:rsid w:val="00DE45D4"/>
    <w:rsid w:val="00DE5997"/>
    <w:rsid w:val="00E37578"/>
    <w:rsid w:val="00E41206"/>
    <w:rsid w:val="00E50B0A"/>
    <w:rsid w:val="00E80707"/>
    <w:rsid w:val="00EA5819"/>
    <w:rsid w:val="00EB1632"/>
    <w:rsid w:val="00EC4A3D"/>
    <w:rsid w:val="00F21CF8"/>
    <w:rsid w:val="00F239BC"/>
    <w:rsid w:val="00F5181D"/>
    <w:rsid w:val="00F667AD"/>
    <w:rsid w:val="00FF0F3F"/>
    <w:rsid w:val="00FF53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43CDAD"/>
  <w15:docId w15:val="{A28DE9BE-F6AC-4049-BBE0-C73FEC53E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870"/>
  </w:style>
  <w:style w:type="paragraph" w:styleId="1">
    <w:name w:val="heading 1"/>
    <w:basedOn w:val="a"/>
    <w:next w:val="a"/>
    <w:link w:val="10"/>
    <w:qFormat/>
    <w:rsid w:val="004D7281"/>
    <w:pPr>
      <w:keepNext/>
      <w:spacing w:after="0"/>
      <w:ind w:firstLine="709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4D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4D7281"/>
  </w:style>
  <w:style w:type="character" w:customStyle="1" w:styleId="c10">
    <w:name w:val="c10"/>
    <w:basedOn w:val="a0"/>
    <w:rsid w:val="004D7281"/>
  </w:style>
  <w:style w:type="paragraph" w:customStyle="1" w:styleId="c26">
    <w:name w:val="c26"/>
    <w:basedOn w:val="a"/>
    <w:rsid w:val="004D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4D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D7281"/>
  </w:style>
  <w:style w:type="paragraph" w:customStyle="1" w:styleId="c22">
    <w:name w:val="c22"/>
    <w:basedOn w:val="a"/>
    <w:rsid w:val="004D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D7281"/>
  </w:style>
  <w:style w:type="paragraph" w:customStyle="1" w:styleId="c38">
    <w:name w:val="c38"/>
    <w:basedOn w:val="a"/>
    <w:rsid w:val="004D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4D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4D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4D7281"/>
  </w:style>
  <w:style w:type="character" w:customStyle="1" w:styleId="10">
    <w:name w:val="Заголовок 1 Знак"/>
    <w:basedOn w:val="a0"/>
    <w:link w:val="1"/>
    <w:rsid w:val="004D7281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customStyle="1" w:styleId="Default">
    <w:name w:val="Default"/>
    <w:rsid w:val="00FF0F3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602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0602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BB1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BB1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B1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1681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0F7C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://festival.1septembe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it-n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/index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CD4DB-D6AA-4262-990B-AE057E6D6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6551</Words>
  <Characters>37345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Айдогдыева</dc:creator>
  <cp:lastModifiedBy>Завуч3</cp:lastModifiedBy>
  <cp:revision>3</cp:revision>
  <dcterms:created xsi:type="dcterms:W3CDTF">2022-09-07T06:03:00Z</dcterms:created>
  <dcterms:modified xsi:type="dcterms:W3CDTF">2022-09-09T06:24:00Z</dcterms:modified>
</cp:coreProperties>
</file>