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5" w:rsidRDefault="000C3CE5" w:rsidP="000C3CE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0C3CE5" w:rsidRDefault="000C3CE5" w:rsidP="000C3CE5">
      <w:pPr>
        <w:ind w:firstLine="720"/>
        <w:jc w:val="center"/>
        <w:rPr>
          <w:sz w:val="28"/>
          <w:szCs w:val="28"/>
        </w:rPr>
      </w:pPr>
    </w:p>
    <w:p w:rsidR="000C3CE5" w:rsidRDefault="000C3CE5" w:rsidP="000C3C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письмом Министерства образования и науки Пермского края от 22.03.2021 № 26-36-вн-391 «Об адресе портала для подачи заявлений в электронной форме» обращаем внимание, что в 2021 году оказание муниципальной услуги «Прием на обучение по образовательным программам начального общего, основного общего и среднего общего образования»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электронной форме будет происходить с использованием официального сайта Пермского края «Портал услуг и сервисов Пермского края» (</w:t>
      </w:r>
      <w:hyperlink r:id="rId4" w:history="1">
        <w:r>
          <w:rPr>
            <w:rStyle w:val="a3"/>
            <w:sz w:val="28"/>
            <w:szCs w:val="28"/>
          </w:rPr>
          <w:t>https://uslugi.permkrai.ru/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0C3CE5" w:rsidRDefault="000C3CE5" w:rsidP="000C3C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портал государственных услуг (</w:t>
      </w:r>
      <w:hyperlink r:id="rId5" w:history="1">
        <w:r>
          <w:rPr>
            <w:rStyle w:val="a3"/>
            <w:sz w:val="28"/>
            <w:szCs w:val="28"/>
          </w:rPr>
          <w:t>https://gosuslugi.ru</w:t>
        </w:r>
      </w:hyperlink>
      <w:r>
        <w:rPr>
          <w:rFonts w:ascii="Times New Roman" w:hAnsi="Times New Roman"/>
          <w:sz w:val="28"/>
          <w:szCs w:val="28"/>
        </w:rPr>
        <w:t xml:space="preserve">) остается резервной точкой входа для родителей. </w:t>
      </w:r>
    </w:p>
    <w:p w:rsidR="007F5266" w:rsidRDefault="007F5266"/>
    <w:sectPr w:rsidR="007F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0F"/>
    <w:rsid w:val="000C3CE5"/>
    <w:rsid w:val="006E187F"/>
    <w:rsid w:val="007F5266"/>
    <w:rsid w:val="00C2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3E92"/>
  <w15:chartTrackingRefBased/>
  <w15:docId w15:val="{8B5B2A91-1EB2-4A66-A09D-54B5AB8D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3CE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C3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" TargetMode="External"/><Relationship Id="rId4" Type="http://schemas.openxmlformats.org/officeDocument/2006/relationships/hyperlink" Target="https://uslugi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сотрудник</dc:creator>
  <cp:keywords/>
  <dc:description/>
  <cp:lastModifiedBy>Новый сотрудник</cp:lastModifiedBy>
  <cp:revision>5</cp:revision>
  <dcterms:created xsi:type="dcterms:W3CDTF">2021-03-30T10:49:00Z</dcterms:created>
  <dcterms:modified xsi:type="dcterms:W3CDTF">2021-03-30T10:57:00Z</dcterms:modified>
</cp:coreProperties>
</file>