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1"/>
        <w:gridCol w:w="4888"/>
      </w:tblGrid>
      <w:tr w:rsidR="000E60EC" w:rsidRPr="000E60EC" w:rsidTr="000E60EC">
        <w:tc>
          <w:tcPr>
            <w:tcW w:w="4751" w:type="dxa"/>
          </w:tcPr>
          <w:p w:rsidR="000E60EC" w:rsidRPr="000E60EC" w:rsidRDefault="000E60EC" w:rsidP="0011237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0E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1632367</wp:posOffset>
                  </wp:positionH>
                  <wp:positionV relativeFrom="paragraph">
                    <wp:posOffset>-22065</wp:posOffset>
                  </wp:positionV>
                  <wp:extent cx="1183870" cy="888279"/>
                  <wp:effectExtent l="0" t="38100" r="0" b="457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14722">
                            <a:off x="0" y="0"/>
                            <a:ext cx="1194051" cy="895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60E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-6350</wp:posOffset>
                  </wp:positionV>
                  <wp:extent cx="2482850" cy="8763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Объект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grayscl/>
                            <a:lum bright="2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2664" b="106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E60EC" w:rsidRPr="000E60EC" w:rsidRDefault="000E60EC" w:rsidP="0011237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vAlign w:val="center"/>
          </w:tcPr>
          <w:p w:rsidR="000E60EC" w:rsidRPr="000E60EC" w:rsidRDefault="000E60EC" w:rsidP="00112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E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0E60EC" w:rsidRPr="000E60EC" w:rsidRDefault="000E60EC" w:rsidP="00112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EC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4»</w:t>
            </w:r>
          </w:p>
          <w:p w:rsidR="000E60EC" w:rsidRPr="000E60EC" w:rsidRDefault="000E60EC" w:rsidP="00112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EC">
              <w:rPr>
                <w:rFonts w:ascii="Times New Roman" w:hAnsi="Times New Roman" w:cs="Times New Roman"/>
                <w:sz w:val="24"/>
                <w:szCs w:val="24"/>
              </w:rPr>
              <w:t>им. Ю.А. ГАГАРИНА</w:t>
            </w:r>
          </w:p>
          <w:p w:rsidR="000E60EC" w:rsidRPr="000E60EC" w:rsidRDefault="000E60EC" w:rsidP="00112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B61" w:rsidRPr="000E60EC" w:rsidRDefault="00E85B61" w:rsidP="00112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B61" w:rsidRPr="000E60EC" w:rsidRDefault="00E85B61" w:rsidP="00112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B61" w:rsidRPr="000E60EC" w:rsidRDefault="00E85B61" w:rsidP="00112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B61" w:rsidRPr="000E60EC" w:rsidRDefault="00E85B61" w:rsidP="00112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B61" w:rsidRDefault="00E85B61" w:rsidP="00112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71" w:rsidRDefault="00606471" w:rsidP="00112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71" w:rsidRPr="000E60EC" w:rsidRDefault="00606471" w:rsidP="00112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B61" w:rsidRPr="000E60EC" w:rsidRDefault="00E85B61" w:rsidP="00112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2DE" w:rsidRPr="000E60EC" w:rsidRDefault="005752DE" w:rsidP="00112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0E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752DE" w:rsidRPr="00C56815" w:rsidRDefault="005752DE" w:rsidP="00112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6815">
        <w:rPr>
          <w:rFonts w:ascii="Times New Roman" w:hAnsi="Times New Roman" w:cs="Times New Roman"/>
          <w:b/>
          <w:sz w:val="32"/>
          <w:szCs w:val="32"/>
        </w:rPr>
        <w:t>«Интеграция учебн</w:t>
      </w:r>
      <w:r w:rsidR="00986864" w:rsidRPr="00C56815">
        <w:rPr>
          <w:rFonts w:ascii="Times New Roman" w:hAnsi="Times New Roman" w:cs="Times New Roman"/>
          <w:b/>
          <w:sz w:val="32"/>
          <w:szCs w:val="32"/>
        </w:rPr>
        <w:t xml:space="preserve">ых </w:t>
      </w:r>
      <w:r w:rsidRPr="00C56815">
        <w:rPr>
          <w:rFonts w:ascii="Times New Roman" w:hAnsi="Times New Roman" w:cs="Times New Roman"/>
          <w:b/>
          <w:sz w:val="32"/>
          <w:szCs w:val="32"/>
        </w:rPr>
        <w:t xml:space="preserve">и </w:t>
      </w:r>
      <w:proofErr w:type="spellStart"/>
      <w:r w:rsidRPr="00C56815">
        <w:rPr>
          <w:rFonts w:ascii="Times New Roman" w:hAnsi="Times New Roman" w:cs="Times New Roman"/>
          <w:b/>
          <w:sz w:val="32"/>
          <w:szCs w:val="32"/>
        </w:rPr>
        <w:t>внеучебн</w:t>
      </w:r>
      <w:r w:rsidR="00986864" w:rsidRPr="00C56815">
        <w:rPr>
          <w:rFonts w:ascii="Times New Roman" w:hAnsi="Times New Roman" w:cs="Times New Roman"/>
          <w:b/>
          <w:sz w:val="32"/>
          <w:szCs w:val="32"/>
        </w:rPr>
        <w:t>ых</w:t>
      </w:r>
      <w:proofErr w:type="spellEnd"/>
      <w:r w:rsidR="00986864" w:rsidRPr="00C56815">
        <w:rPr>
          <w:rFonts w:ascii="Times New Roman" w:hAnsi="Times New Roman" w:cs="Times New Roman"/>
          <w:b/>
          <w:sz w:val="32"/>
          <w:szCs w:val="32"/>
        </w:rPr>
        <w:t xml:space="preserve"> занятий</w:t>
      </w:r>
      <w:r w:rsidRPr="00C56815">
        <w:rPr>
          <w:rFonts w:ascii="Times New Roman" w:hAnsi="Times New Roman" w:cs="Times New Roman"/>
          <w:b/>
          <w:sz w:val="32"/>
          <w:szCs w:val="32"/>
        </w:rPr>
        <w:t xml:space="preserve"> как </w:t>
      </w:r>
      <w:r w:rsidR="00986864" w:rsidRPr="00C56815">
        <w:rPr>
          <w:rFonts w:ascii="Times New Roman" w:hAnsi="Times New Roman" w:cs="Times New Roman"/>
          <w:b/>
          <w:sz w:val="32"/>
          <w:szCs w:val="32"/>
        </w:rPr>
        <w:t xml:space="preserve">эффективный </w:t>
      </w:r>
      <w:r w:rsidRPr="00C56815">
        <w:rPr>
          <w:rFonts w:ascii="Times New Roman" w:hAnsi="Times New Roman" w:cs="Times New Roman"/>
          <w:b/>
          <w:sz w:val="32"/>
          <w:szCs w:val="32"/>
        </w:rPr>
        <w:t xml:space="preserve">способ формирования </w:t>
      </w:r>
      <w:r w:rsidR="00986864" w:rsidRPr="00C56815">
        <w:rPr>
          <w:rFonts w:ascii="Times New Roman" w:hAnsi="Times New Roman" w:cs="Times New Roman"/>
          <w:b/>
          <w:sz w:val="32"/>
          <w:szCs w:val="32"/>
        </w:rPr>
        <w:t xml:space="preserve">основ </w:t>
      </w:r>
      <w:r w:rsidRPr="00C56815">
        <w:rPr>
          <w:rFonts w:ascii="Times New Roman" w:hAnsi="Times New Roman" w:cs="Times New Roman"/>
          <w:b/>
          <w:sz w:val="32"/>
          <w:szCs w:val="32"/>
        </w:rPr>
        <w:t>финансовой грамотности</w:t>
      </w:r>
      <w:r w:rsidR="006A57DB" w:rsidRPr="00C568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5491" w:rsidRPr="00C56815">
        <w:rPr>
          <w:rFonts w:ascii="Times New Roman" w:hAnsi="Times New Roman" w:cs="Times New Roman"/>
          <w:b/>
          <w:sz w:val="32"/>
          <w:szCs w:val="32"/>
        </w:rPr>
        <w:t>младших школьников</w:t>
      </w:r>
      <w:r w:rsidRPr="00C56815">
        <w:rPr>
          <w:rFonts w:ascii="Times New Roman" w:hAnsi="Times New Roman" w:cs="Times New Roman"/>
          <w:b/>
          <w:sz w:val="32"/>
          <w:szCs w:val="32"/>
        </w:rPr>
        <w:t>»</w:t>
      </w:r>
    </w:p>
    <w:p w:rsidR="005752DE" w:rsidRPr="00C56815" w:rsidRDefault="005752DE" w:rsidP="00112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52DE" w:rsidRPr="000E60EC" w:rsidRDefault="005752DE" w:rsidP="00112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B61" w:rsidRPr="000E60EC" w:rsidRDefault="00E85B61" w:rsidP="0011237D">
      <w:pPr>
        <w:pStyle w:val="a6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8"/>
          <w:szCs w:val="28"/>
          <w:shd w:val="clear" w:color="auto" w:fill="FFFFFF"/>
        </w:rPr>
      </w:pPr>
    </w:p>
    <w:p w:rsidR="000E60EC" w:rsidRPr="000E60EC" w:rsidRDefault="00E85B61" w:rsidP="0011237D">
      <w:pPr>
        <w:pStyle w:val="a6"/>
        <w:shd w:val="clear" w:color="auto" w:fill="FFFFFF"/>
        <w:tabs>
          <w:tab w:val="left" w:pos="4820"/>
        </w:tabs>
        <w:spacing w:before="0" w:beforeAutospacing="0" w:after="0" w:afterAutospacing="0"/>
        <w:ind w:left="4820"/>
        <w:rPr>
          <w:color w:val="000000"/>
          <w:sz w:val="28"/>
          <w:szCs w:val="28"/>
          <w:shd w:val="clear" w:color="auto" w:fill="FFFFFF"/>
        </w:rPr>
      </w:pPr>
      <w:r w:rsidRPr="000E60EC">
        <w:rPr>
          <w:color w:val="000000"/>
          <w:sz w:val="28"/>
          <w:szCs w:val="28"/>
          <w:shd w:val="clear" w:color="auto" w:fill="FFFFFF"/>
        </w:rPr>
        <w:t xml:space="preserve">Автор проекта: </w:t>
      </w:r>
    </w:p>
    <w:p w:rsidR="00E85B61" w:rsidRPr="000E60EC" w:rsidRDefault="00E85B61" w:rsidP="0011237D">
      <w:pPr>
        <w:pStyle w:val="a6"/>
        <w:shd w:val="clear" w:color="auto" w:fill="FFFFFF"/>
        <w:tabs>
          <w:tab w:val="left" w:pos="4820"/>
        </w:tabs>
        <w:spacing w:before="0" w:beforeAutospacing="0" w:after="0" w:afterAutospacing="0"/>
        <w:ind w:left="4820"/>
        <w:rPr>
          <w:color w:val="000000"/>
          <w:sz w:val="28"/>
          <w:szCs w:val="28"/>
          <w:shd w:val="clear" w:color="auto" w:fill="FFFFFF"/>
        </w:rPr>
      </w:pPr>
      <w:r w:rsidRPr="000E60EC">
        <w:rPr>
          <w:color w:val="000000"/>
          <w:sz w:val="28"/>
          <w:szCs w:val="28"/>
          <w:shd w:val="clear" w:color="auto" w:fill="FFFFFF"/>
        </w:rPr>
        <w:t>Чайкина Светлана</w:t>
      </w:r>
      <w:r w:rsidR="00523448">
        <w:rPr>
          <w:color w:val="000000"/>
          <w:sz w:val="28"/>
          <w:szCs w:val="28"/>
          <w:shd w:val="clear" w:color="auto" w:fill="FFFFFF"/>
        </w:rPr>
        <w:t xml:space="preserve"> </w:t>
      </w:r>
      <w:r w:rsidRPr="000E60EC">
        <w:rPr>
          <w:color w:val="000000"/>
          <w:sz w:val="28"/>
          <w:szCs w:val="28"/>
          <w:shd w:val="clear" w:color="auto" w:fill="FFFFFF"/>
        </w:rPr>
        <w:t>Александровна,</w:t>
      </w:r>
    </w:p>
    <w:p w:rsidR="00E85B61" w:rsidRPr="000E60EC" w:rsidRDefault="00E85B61" w:rsidP="0011237D">
      <w:pPr>
        <w:pStyle w:val="a6"/>
        <w:shd w:val="clear" w:color="auto" w:fill="FFFFFF"/>
        <w:tabs>
          <w:tab w:val="left" w:pos="4820"/>
        </w:tabs>
        <w:spacing w:before="0" w:beforeAutospacing="0" w:after="0" w:afterAutospacing="0"/>
        <w:ind w:left="4820"/>
        <w:rPr>
          <w:color w:val="000000"/>
          <w:sz w:val="28"/>
          <w:szCs w:val="28"/>
          <w:shd w:val="clear" w:color="auto" w:fill="FFFFFF"/>
        </w:rPr>
      </w:pPr>
      <w:r w:rsidRPr="000E60EC">
        <w:rPr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5752DE" w:rsidRPr="000E60EC" w:rsidRDefault="005752DE" w:rsidP="00C5681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752DE" w:rsidRPr="000E60EC" w:rsidRDefault="005752DE" w:rsidP="00112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2DE" w:rsidRPr="000E60EC" w:rsidRDefault="005752DE" w:rsidP="0011237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0E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65358" cy="1707232"/>
            <wp:effectExtent l="0" t="0" r="0" b="0"/>
            <wp:docPr id="3" name="Рисунок 1" descr="https://www.desktopbackground.org/p/2015/12/20/1060519_free-school-girl-studying-education-high-res-photos_7677x5118_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www.desktopbackground.org/p/2015/12/20/1060519_free-school-girl-studying-education-high-res-photos_7677x5118_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969" cy="1709733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DE" w:rsidRPr="000E60EC" w:rsidRDefault="005752DE" w:rsidP="001123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60E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92288" cy="1830189"/>
            <wp:effectExtent l="0" t="0" r="0" b="0"/>
            <wp:docPr id="5" name="Рисунок 2" descr="https://vse-pro-detstvo.ru/wp-content/uploads/rebenok-uchitsya-schit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vse-pro-detstvo.ru/wp-content/uploads/rebenok-uchitsya-schita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288" cy="1830189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DE" w:rsidRPr="000E60EC" w:rsidRDefault="005752DE" w:rsidP="00112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52DE" w:rsidRPr="000E60EC" w:rsidRDefault="005752DE" w:rsidP="00112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B4E" w:rsidRPr="00606471" w:rsidRDefault="00C56815" w:rsidP="0011237D">
      <w:pPr>
        <w:tabs>
          <w:tab w:val="center" w:pos="4819"/>
          <w:tab w:val="right" w:pos="9638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0E60EC" w:rsidRPr="00606471">
        <w:rPr>
          <w:rFonts w:ascii="Times New Roman" w:hAnsi="Times New Roman" w:cs="Times New Roman"/>
          <w:bCs/>
          <w:sz w:val="28"/>
          <w:szCs w:val="28"/>
        </w:rPr>
        <w:t xml:space="preserve">Чайковский. </w:t>
      </w:r>
      <w:r w:rsidR="005752DE" w:rsidRPr="00606471">
        <w:rPr>
          <w:rFonts w:ascii="Times New Roman" w:hAnsi="Times New Roman" w:cs="Times New Roman"/>
          <w:bCs/>
          <w:sz w:val="28"/>
          <w:szCs w:val="28"/>
        </w:rPr>
        <w:t>2019</w:t>
      </w:r>
    </w:p>
    <w:p w:rsidR="005752DE" w:rsidRPr="00606471" w:rsidRDefault="00264AA7" w:rsidP="0060647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pict>
          <v:rect id="_x0000_s1052" style="position:absolute;margin-left:384.7pt;margin-top:5.75pt;width:122.1pt;height:32.55pt;z-index:251677696" strokecolor="white [3212]"/>
        </w:pict>
      </w:r>
      <w:r w:rsidR="00225B4E">
        <w:rPr>
          <w:rFonts w:ascii="Times New Roman" w:hAnsi="Times New Roman" w:cs="Times New Roman"/>
          <w:bCs/>
        </w:rPr>
        <w:br w:type="page"/>
      </w:r>
      <w:r w:rsidR="00606471"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</w:t>
      </w:r>
      <w:r w:rsidR="005752DE" w:rsidRPr="000E60EC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276067" w:rsidRPr="00276067" w:rsidRDefault="00276067" w:rsidP="0011237D">
      <w:pPr>
        <w:tabs>
          <w:tab w:val="center" w:pos="4819"/>
          <w:tab w:val="right" w:pos="9638"/>
        </w:tabs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9639" w:type="dxa"/>
        <w:tblInd w:w="108" w:type="dxa"/>
        <w:tblCellMar>
          <w:top w:w="28" w:type="dxa"/>
          <w:bottom w:w="28" w:type="dxa"/>
        </w:tblCellMar>
        <w:tblLook w:val="04A0"/>
      </w:tblPr>
      <w:tblGrid>
        <w:gridCol w:w="2127"/>
        <w:gridCol w:w="7512"/>
      </w:tblGrid>
      <w:tr w:rsidR="005752DE" w:rsidRPr="000E60EC" w:rsidTr="00055ADE">
        <w:tc>
          <w:tcPr>
            <w:tcW w:w="2127" w:type="dxa"/>
          </w:tcPr>
          <w:p w:rsidR="005752DE" w:rsidRPr="000E60EC" w:rsidRDefault="005752DE" w:rsidP="001123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7512" w:type="dxa"/>
          </w:tcPr>
          <w:p w:rsidR="005752DE" w:rsidRPr="00CA7B47" w:rsidRDefault="005752DE" w:rsidP="0011237D">
            <w:pPr>
              <w:ind w:left="363" w:hanging="3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 xml:space="preserve">Чайкина Светлана Александровна, </w:t>
            </w:r>
          </w:p>
          <w:p w:rsidR="005752DE" w:rsidRPr="00CA7B47" w:rsidRDefault="005752DE" w:rsidP="0011237D">
            <w:pPr>
              <w:ind w:left="363" w:hanging="3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5752DE" w:rsidRPr="000E60EC" w:rsidTr="00055ADE">
        <w:tc>
          <w:tcPr>
            <w:tcW w:w="2127" w:type="dxa"/>
          </w:tcPr>
          <w:p w:rsidR="005752DE" w:rsidRPr="000E60EC" w:rsidRDefault="005752DE" w:rsidP="001123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проекта</w:t>
            </w:r>
          </w:p>
        </w:tc>
        <w:tc>
          <w:tcPr>
            <w:tcW w:w="7512" w:type="dxa"/>
          </w:tcPr>
          <w:p w:rsidR="005752DE" w:rsidRPr="00CA7B47" w:rsidRDefault="005752DE" w:rsidP="0011237D">
            <w:pPr>
              <w:ind w:left="363" w:hanging="3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 xml:space="preserve">Чайкина Светлана Александровна, </w:t>
            </w:r>
          </w:p>
          <w:p w:rsidR="005752DE" w:rsidRPr="00CA7B47" w:rsidRDefault="005A45EE" w:rsidP="005A45EE">
            <w:pPr>
              <w:ind w:left="363" w:hanging="3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5752DE" w:rsidRPr="000E60EC" w:rsidTr="00055ADE">
        <w:tc>
          <w:tcPr>
            <w:tcW w:w="2127" w:type="dxa"/>
          </w:tcPr>
          <w:p w:rsidR="005752DE" w:rsidRPr="000E60EC" w:rsidRDefault="005752DE" w:rsidP="001123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7512" w:type="dxa"/>
          </w:tcPr>
          <w:p w:rsidR="005752DE" w:rsidRPr="00CA7B47" w:rsidRDefault="005752DE" w:rsidP="00276067">
            <w:pPr>
              <w:ind w:right="-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Габдуллина М</w:t>
            </w:r>
            <w:r w:rsidR="00C76698" w:rsidRPr="00CA7B47">
              <w:rPr>
                <w:rFonts w:ascii="Times New Roman" w:hAnsi="Times New Roman" w:cs="Times New Roman"/>
                <w:sz w:val="28"/>
                <w:szCs w:val="28"/>
              </w:rPr>
              <w:t xml:space="preserve">арина </w:t>
            </w: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76698" w:rsidRPr="00CA7B47">
              <w:rPr>
                <w:rFonts w:ascii="Times New Roman" w:hAnsi="Times New Roman" w:cs="Times New Roman"/>
                <w:sz w:val="28"/>
                <w:szCs w:val="28"/>
              </w:rPr>
              <w:t>асильевна</w:t>
            </w: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, канд</w:t>
            </w:r>
            <w:r w:rsidR="00276067" w:rsidRPr="00CA7B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proofErr w:type="gramStart"/>
            <w:r w:rsidR="00276067" w:rsidRPr="00CA7B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A7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r w:rsidR="00986864" w:rsidRPr="00CA7B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7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директор Центра моделирования гуманистических образовательных систем ЛИК</w:t>
            </w:r>
          </w:p>
        </w:tc>
      </w:tr>
      <w:tr w:rsidR="005752DE" w:rsidRPr="000E60EC" w:rsidTr="00055ADE">
        <w:tc>
          <w:tcPr>
            <w:tcW w:w="2127" w:type="dxa"/>
          </w:tcPr>
          <w:p w:rsidR="005752DE" w:rsidRPr="000E60EC" w:rsidRDefault="005752DE" w:rsidP="001123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</w:p>
          <w:p w:rsidR="005752DE" w:rsidRPr="000E60EC" w:rsidRDefault="005752DE" w:rsidP="001123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для разработки проекта</w:t>
            </w:r>
          </w:p>
        </w:tc>
        <w:tc>
          <w:tcPr>
            <w:tcW w:w="7512" w:type="dxa"/>
          </w:tcPr>
          <w:p w:rsidR="005752DE" w:rsidRPr="00CA7B47" w:rsidRDefault="005752DE" w:rsidP="0011237D">
            <w:pPr>
              <w:pStyle w:val="a7"/>
              <w:numPr>
                <w:ilvl w:val="0"/>
                <w:numId w:val="38"/>
              </w:numPr>
              <w:ind w:left="363" w:hanging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образовании в Российской Федерации» от 29 декабря 2012 г. № 273;</w:t>
            </w:r>
          </w:p>
          <w:p w:rsidR="005752DE" w:rsidRPr="00CA7B47" w:rsidRDefault="005752DE" w:rsidP="0011237D">
            <w:pPr>
              <w:pStyle w:val="a7"/>
              <w:numPr>
                <w:ilvl w:val="0"/>
                <w:numId w:val="38"/>
              </w:numPr>
              <w:ind w:left="363" w:hanging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</w:t>
            </w:r>
            <w:r w:rsidR="00C76698" w:rsidRPr="00CA7B47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  <w:r w:rsidR="00C76698" w:rsidRPr="00CA7B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1F83" w:rsidRPr="00CA7B47" w:rsidRDefault="005752DE" w:rsidP="0011237D">
            <w:pPr>
              <w:pStyle w:val="a7"/>
              <w:numPr>
                <w:ilvl w:val="0"/>
                <w:numId w:val="38"/>
              </w:numPr>
              <w:ind w:left="363" w:hanging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 повышения финансовой грамотности </w:t>
            </w:r>
            <w:r w:rsidR="00CA7B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61F83" w:rsidRPr="00CA7B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на 2017-2023годы</w:t>
            </w:r>
            <w:r w:rsidR="00C76698" w:rsidRPr="00CA7B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6698" w:rsidRPr="00CA7B47" w:rsidRDefault="00C76698" w:rsidP="0011237D">
            <w:pPr>
              <w:pStyle w:val="a7"/>
              <w:numPr>
                <w:ilvl w:val="0"/>
                <w:numId w:val="38"/>
              </w:numPr>
              <w:ind w:left="363" w:hanging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МАОУ «СОШ № 4»</w:t>
            </w:r>
          </w:p>
        </w:tc>
      </w:tr>
      <w:tr w:rsidR="005752DE" w:rsidRPr="000E60EC" w:rsidTr="00055ADE">
        <w:tc>
          <w:tcPr>
            <w:tcW w:w="2127" w:type="dxa"/>
          </w:tcPr>
          <w:p w:rsidR="005752DE" w:rsidRPr="000E60EC" w:rsidRDefault="005752DE" w:rsidP="001123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512" w:type="dxa"/>
          </w:tcPr>
          <w:p w:rsidR="005752DE" w:rsidRPr="00CA7B47" w:rsidRDefault="00B62F43" w:rsidP="00112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A34F4" w:rsidRPr="00CA7B47">
              <w:rPr>
                <w:rFonts w:ascii="Times New Roman" w:hAnsi="Times New Roman" w:cs="Times New Roman"/>
                <w:sz w:val="28"/>
                <w:szCs w:val="28"/>
              </w:rPr>
              <w:t>оздание условий для</w:t>
            </w:r>
            <w:r w:rsidR="00986864" w:rsidRPr="00CA7B47"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интеграции учебных и </w:t>
            </w:r>
            <w:proofErr w:type="spellStart"/>
            <w:r w:rsidR="00986864" w:rsidRPr="00CA7B47">
              <w:rPr>
                <w:rFonts w:ascii="Times New Roman" w:hAnsi="Times New Roman" w:cs="Times New Roman"/>
                <w:sz w:val="28"/>
                <w:szCs w:val="28"/>
              </w:rPr>
              <w:t>внеучебных</w:t>
            </w:r>
            <w:proofErr w:type="spellEnd"/>
            <w:r w:rsidR="00986864" w:rsidRPr="00CA7B47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как эффективн</w:t>
            </w:r>
            <w:r w:rsidR="008A34F4" w:rsidRPr="00CA7B4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86864" w:rsidRPr="00CA7B47">
              <w:rPr>
                <w:rFonts w:ascii="Times New Roman" w:hAnsi="Times New Roman" w:cs="Times New Roman"/>
                <w:sz w:val="28"/>
                <w:szCs w:val="28"/>
              </w:rPr>
              <w:t xml:space="preserve"> способ</w:t>
            </w:r>
            <w:r w:rsidR="008A34F4" w:rsidRPr="00CA7B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6864" w:rsidRPr="00CA7B4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основ финансовой грамотности младших школьников</w:t>
            </w:r>
          </w:p>
        </w:tc>
      </w:tr>
      <w:tr w:rsidR="005752DE" w:rsidRPr="000E60EC" w:rsidTr="00055ADE">
        <w:tc>
          <w:tcPr>
            <w:tcW w:w="2127" w:type="dxa"/>
          </w:tcPr>
          <w:p w:rsidR="005752DE" w:rsidRPr="000E60EC" w:rsidRDefault="005752DE" w:rsidP="0011237D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</w:rPr>
            </w:pPr>
            <w:bookmarkStart w:id="0" w:name="_Hlk32240300"/>
            <w:r w:rsidRPr="000E60EC">
              <w:rPr>
                <w:rFonts w:eastAsiaTheme="minorHAnsi"/>
                <w:sz w:val="28"/>
                <w:szCs w:val="28"/>
              </w:rPr>
              <w:t>Задачи проекта</w:t>
            </w:r>
          </w:p>
        </w:tc>
        <w:tc>
          <w:tcPr>
            <w:tcW w:w="7512" w:type="dxa"/>
          </w:tcPr>
          <w:p w:rsidR="005752DE" w:rsidRPr="00CA7B47" w:rsidRDefault="005752DE" w:rsidP="0011237D">
            <w:pPr>
              <w:pStyle w:val="a6"/>
              <w:shd w:val="clear" w:color="auto" w:fill="FFFFFF"/>
              <w:spacing w:before="0" w:beforeAutospacing="0" w:after="0" w:afterAutospacing="0"/>
              <w:ind w:left="363" w:hanging="363"/>
              <w:jc w:val="both"/>
              <w:rPr>
                <w:sz w:val="28"/>
                <w:szCs w:val="28"/>
              </w:rPr>
            </w:pPr>
            <w:r w:rsidRPr="00CA7B47">
              <w:rPr>
                <w:b/>
                <w:bCs/>
                <w:sz w:val="28"/>
                <w:szCs w:val="28"/>
              </w:rPr>
              <w:t>1 этап. Подготовительный</w:t>
            </w:r>
          </w:p>
          <w:p w:rsidR="00661F83" w:rsidRPr="00CA7B47" w:rsidRDefault="005752DE" w:rsidP="0011237D">
            <w:pPr>
              <w:pStyle w:val="a6"/>
              <w:shd w:val="clear" w:color="auto" w:fill="FFFFFF"/>
              <w:spacing w:before="0" w:beforeAutospacing="0" w:after="0" w:afterAutospacing="0"/>
              <w:ind w:firstLine="2"/>
              <w:jc w:val="both"/>
              <w:rPr>
                <w:sz w:val="28"/>
                <w:szCs w:val="28"/>
              </w:rPr>
            </w:pPr>
            <w:r w:rsidRPr="00CA7B47">
              <w:rPr>
                <w:sz w:val="28"/>
                <w:szCs w:val="28"/>
              </w:rPr>
              <w:t xml:space="preserve">Разработать модель </w:t>
            </w:r>
            <w:r w:rsidR="008A34F4" w:rsidRPr="00CA7B47">
              <w:rPr>
                <w:sz w:val="28"/>
                <w:szCs w:val="28"/>
              </w:rPr>
              <w:t xml:space="preserve">интеграции учебных и </w:t>
            </w:r>
            <w:proofErr w:type="spellStart"/>
            <w:r w:rsidR="008A34F4" w:rsidRPr="00CA7B47">
              <w:rPr>
                <w:sz w:val="28"/>
                <w:szCs w:val="28"/>
              </w:rPr>
              <w:t>внеучебных</w:t>
            </w:r>
            <w:proofErr w:type="spellEnd"/>
            <w:r w:rsidR="008A34F4" w:rsidRPr="00CA7B47">
              <w:rPr>
                <w:sz w:val="28"/>
                <w:szCs w:val="28"/>
              </w:rPr>
              <w:t xml:space="preserve"> занятий для формирования основ финансовой грамотности младших школьников</w:t>
            </w:r>
            <w:r w:rsidR="00661F83" w:rsidRPr="00CA7B47">
              <w:rPr>
                <w:sz w:val="28"/>
                <w:szCs w:val="28"/>
              </w:rPr>
              <w:t>.</w:t>
            </w:r>
          </w:p>
          <w:p w:rsidR="005752DE" w:rsidRPr="00CA7B47" w:rsidRDefault="005752DE" w:rsidP="0011237D">
            <w:pPr>
              <w:pStyle w:val="a6"/>
              <w:shd w:val="clear" w:color="auto" w:fill="FFFFFF"/>
              <w:spacing w:before="0" w:beforeAutospacing="0" w:after="0" w:afterAutospacing="0"/>
              <w:ind w:left="363" w:hanging="363"/>
              <w:jc w:val="both"/>
              <w:rPr>
                <w:sz w:val="28"/>
                <w:szCs w:val="28"/>
              </w:rPr>
            </w:pPr>
            <w:r w:rsidRPr="00CA7B47">
              <w:rPr>
                <w:b/>
                <w:bCs/>
                <w:sz w:val="28"/>
                <w:szCs w:val="28"/>
              </w:rPr>
              <w:t>2 этап. Практический</w:t>
            </w:r>
          </w:p>
          <w:p w:rsidR="005752DE" w:rsidRPr="00CA7B47" w:rsidRDefault="005752DE" w:rsidP="0011237D">
            <w:pPr>
              <w:pStyle w:val="a6"/>
              <w:shd w:val="clear" w:color="auto" w:fill="FFFFFF"/>
              <w:spacing w:before="0" w:beforeAutospacing="0" w:after="0" w:afterAutospacing="0"/>
              <w:ind w:left="363" w:hanging="363"/>
              <w:jc w:val="both"/>
              <w:rPr>
                <w:sz w:val="28"/>
                <w:szCs w:val="28"/>
                <w:u w:val="single"/>
              </w:rPr>
            </w:pPr>
            <w:r w:rsidRPr="00CA7B47">
              <w:rPr>
                <w:sz w:val="28"/>
                <w:szCs w:val="28"/>
                <w:u w:val="single"/>
              </w:rPr>
              <w:t>А. Мотивационный компонент</w:t>
            </w:r>
          </w:p>
          <w:p w:rsidR="00F35491" w:rsidRPr="00CA7B47" w:rsidRDefault="005752DE" w:rsidP="0011237D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63" w:hanging="363"/>
              <w:jc w:val="both"/>
              <w:rPr>
                <w:rFonts w:eastAsiaTheme="minorHAnsi"/>
                <w:sz w:val="28"/>
                <w:szCs w:val="28"/>
                <w:u w:val="single"/>
              </w:rPr>
            </w:pPr>
            <w:r w:rsidRPr="00CA7B47">
              <w:rPr>
                <w:rFonts w:eastAsiaTheme="minorHAnsi"/>
                <w:sz w:val="28"/>
                <w:szCs w:val="28"/>
              </w:rPr>
              <w:t xml:space="preserve">Обеспечить мотивацию </w:t>
            </w:r>
            <w:proofErr w:type="gramStart"/>
            <w:r w:rsidRPr="00CA7B47">
              <w:rPr>
                <w:rFonts w:eastAsiaTheme="minorHAnsi"/>
                <w:sz w:val="28"/>
                <w:szCs w:val="28"/>
              </w:rPr>
              <w:t>обучающихся</w:t>
            </w:r>
            <w:proofErr w:type="gramEnd"/>
            <w:r w:rsidRPr="00CA7B47">
              <w:rPr>
                <w:rFonts w:eastAsiaTheme="minorHAnsi"/>
                <w:sz w:val="28"/>
                <w:szCs w:val="28"/>
              </w:rPr>
              <w:t xml:space="preserve"> </w:t>
            </w:r>
            <w:r w:rsidR="00B62F43" w:rsidRPr="00CA7B47">
              <w:rPr>
                <w:rFonts w:eastAsiaTheme="minorHAnsi"/>
                <w:sz w:val="28"/>
                <w:szCs w:val="28"/>
              </w:rPr>
              <w:t>к овладению основами</w:t>
            </w:r>
            <w:r w:rsidR="00F35491" w:rsidRPr="00CA7B47">
              <w:rPr>
                <w:rFonts w:eastAsiaTheme="minorHAnsi"/>
                <w:sz w:val="28"/>
                <w:szCs w:val="28"/>
              </w:rPr>
              <w:t xml:space="preserve"> финансовой грамотности.</w:t>
            </w:r>
          </w:p>
          <w:p w:rsidR="005752DE" w:rsidRPr="00CA7B47" w:rsidRDefault="005752DE" w:rsidP="0011237D">
            <w:pPr>
              <w:pStyle w:val="a6"/>
              <w:shd w:val="clear" w:color="auto" w:fill="FFFFFF"/>
              <w:spacing w:before="0" w:beforeAutospacing="0" w:after="0" w:afterAutospacing="0"/>
              <w:ind w:left="363" w:hanging="363"/>
              <w:jc w:val="both"/>
              <w:rPr>
                <w:rFonts w:eastAsiaTheme="minorHAnsi"/>
                <w:sz w:val="28"/>
                <w:szCs w:val="28"/>
                <w:u w:val="single"/>
              </w:rPr>
            </w:pPr>
            <w:r w:rsidRPr="00CA7B47">
              <w:rPr>
                <w:rFonts w:eastAsiaTheme="minorHAnsi"/>
                <w:sz w:val="28"/>
                <w:szCs w:val="28"/>
                <w:u w:val="single"/>
              </w:rPr>
              <w:t xml:space="preserve">Б. </w:t>
            </w:r>
            <w:proofErr w:type="spellStart"/>
            <w:r w:rsidRPr="00CA7B47">
              <w:rPr>
                <w:rFonts w:eastAsiaTheme="minorHAnsi"/>
                <w:sz w:val="28"/>
                <w:szCs w:val="28"/>
                <w:u w:val="single"/>
              </w:rPr>
              <w:t>Знаниевый</w:t>
            </w:r>
            <w:proofErr w:type="spellEnd"/>
            <w:r w:rsidRPr="00CA7B47">
              <w:rPr>
                <w:rFonts w:eastAsiaTheme="minorHAnsi"/>
                <w:sz w:val="28"/>
                <w:szCs w:val="28"/>
                <w:u w:val="single"/>
              </w:rPr>
              <w:t xml:space="preserve"> компонент</w:t>
            </w:r>
          </w:p>
          <w:p w:rsidR="00F35491" w:rsidRPr="00CA7B47" w:rsidRDefault="00B62F43" w:rsidP="0011237D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63" w:hanging="363"/>
              <w:jc w:val="both"/>
              <w:rPr>
                <w:rFonts w:eastAsiaTheme="minorHAnsi"/>
                <w:sz w:val="28"/>
                <w:szCs w:val="28"/>
              </w:rPr>
            </w:pPr>
            <w:r w:rsidRPr="00CA7B47">
              <w:rPr>
                <w:rFonts w:eastAsiaTheme="minorHAnsi"/>
                <w:sz w:val="28"/>
                <w:szCs w:val="28"/>
              </w:rPr>
              <w:t>Определить</w:t>
            </w:r>
            <w:r w:rsidR="005752DE" w:rsidRPr="00CA7B47">
              <w:rPr>
                <w:rFonts w:eastAsiaTheme="minorHAnsi"/>
                <w:sz w:val="28"/>
                <w:szCs w:val="28"/>
              </w:rPr>
              <w:t xml:space="preserve"> у обучающихся</w:t>
            </w:r>
            <w:r w:rsidR="00523448">
              <w:rPr>
                <w:rFonts w:eastAsiaTheme="minorHAnsi"/>
                <w:sz w:val="28"/>
                <w:szCs w:val="28"/>
              </w:rPr>
              <w:t xml:space="preserve"> </w:t>
            </w:r>
            <w:r w:rsidRPr="00CA7B47">
              <w:rPr>
                <w:rFonts w:eastAsiaTheme="minorHAnsi"/>
                <w:sz w:val="28"/>
                <w:szCs w:val="28"/>
              </w:rPr>
              <w:t xml:space="preserve">уровень </w:t>
            </w:r>
            <w:r w:rsidR="00F35491" w:rsidRPr="00CA7B47">
              <w:rPr>
                <w:rFonts w:eastAsiaTheme="minorHAnsi"/>
                <w:sz w:val="28"/>
                <w:szCs w:val="28"/>
              </w:rPr>
              <w:t xml:space="preserve">знаний </w:t>
            </w:r>
            <w:r w:rsidRPr="00CA7B47">
              <w:rPr>
                <w:rFonts w:eastAsiaTheme="minorHAnsi"/>
                <w:sz w:val="28"/>
                <w:szCs w:val="28"/>
              </w:rPr>
              <w:t xml:space="preserve">основ </w:t>
            </w:r>
            <w:r w:rsidR="00F35491" w:rsidRPr="00CA7B47">
              <w:rPr>
                <w:rFonts w:eastAsiaTheme="minorHAnsi"/>
                <w:sz w:val="28"/>
                <w:szCs w:val="28"/>
              </w:rPr>
              <w:t>финансовой грамотности.</w:t>
            </w:r>
          </w:p>
          <w:p w:rsidR="00D31FD8" w:rsidRPr="00CA7B47" w:rsidRDefault="00B62F43" w:rsidP="0011237D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63" w:hanging="363"/>
              <w:jc w:val="both"/>
              <w:rPr>
                <w:rFonts w:eastAsiaTheme="minorHAnsi"/>
                <w:sz w:val="28"/>
                <w:szCs w:val="28"/>
                <w:u w:val="single"/>
              </w:rPr>
            </w:pPr>
            <w:r w:rsidRPr="00CA7B47">
              <w:rPr>
                <w:rFonts w:eastAsiaTheme="minorHAnsi"/>
                <w:sz w:val="28"/>
                <w:szCs w:val="28"/>
              </w:rPr>
              <w:t xml:space="preserve">Обеспечить овладение обучающимися ключевыми понятиями в области </w:t>
            </w:r>
            <w:r w:rsidR="00F35491" w:rsidRPr="00CA7B47">
              <w:rPr>
                <w:rFonts w:eastAsiaTheme="minorHAnsi"/>
                <w:sz w:val="28"/>
                <w:szCs w:val="28"/>
              </w:rPr>
              <w:t>финансово</w:t>
            </w:r>
            <w:r w:rsidRPr="00CA7B47">
              <w:rPr>
                <w:rFonts w:eastAsiaTheme="minorHAnsi"/>
                <w:sz w:val="28"/>
                <w:szCs w:val="28"/>
              </w:rPr>
              <w:t>й</w:t>
            </w:r>
            <w:r w:rsidR="00523448">
              <w:rPr>
                <w:rFonts w:eastAsiaTheme="minorHAnsi"/>
                <w:sz w:val="28"/>
                <w:szCs w:val="28"/>
              </w:rPr>
              <w:t xml:space="preserve"> </w:t>
            </w:r>
            <w:r w:rsidR="00F35491" w:rsidRPr="00CA7B47">
              <w:rPr>
                <w:rFonts w:eastAsiaTheme="minorHAnsi"/>
                <w:sz w:val="28"/>
                <w:szCs w:val="28"/>
              </w:rPr>
              <w:t>грамотно</w:t>
            </w:r>
            <w:r w:rsidRPr="00CA7B47">
              <w:rPr>
                <w:rFonts w:eastAsiaTheme="minorHAnsi"/>
                <w:sz w:val="28"/>
                <w:szCs w:val="28"/>
              </w:rPr>
              <w:t>сти на уровне представлений.</w:t>
            </w:r>
          </w:p>
          <w:p w:rsidR="005752DE" w:rsidRPr="00CA7B47" w:rsidRDefault="005752DE" w:rsidP="0011237D">
            <w:pPr>
              <w:pStyle w:val="a6"/>
              <w:shd w:val="clear" w:color="auto" w:fill="FFFFFF"/>
              <w:spacing w:before="0" w:beforeAutospacing="0" w:after="0" w:afterAutospacing="0"/>
              <w:ind w:left="363" w:hanging="363"/>
              <w:jc w:val="both"/>
              <w:rPr>
                <w:rFonts w:eastAsiaTheme="minorHAnsi"/>
                <w:sz w:val="28"/>
                <w:szCs w:val="28"/>
                <w:u w:val="single"/>
              </w:rPr>
            </w:pPr>
            <w:r w:rsidRPr="00CA7B47">
              <w:rPr>
                <w:rFonts w:eastAsiaTheme="minorHAnsi"/>
                <w:sz w:val="28"/>
                <w:szCs w:val="28"/>
                <w:u w:val="single"/>
              </w:rPr>
              <w:t xml:space="preserve">В. </w:t>
            </w:r>
            <w:proofErr w:type="spellStart"/>
            <w:r w:rsidRPr="00CA7B47">
              <w:rPr>
                <w:rFonts w:eastAsiaTheme="minorHAnsi"/>
                <w:sz w:val="28"/>
                <w:szCs w:val="28"/>
                <w:u w:val="single"/>
              </w:rPr>
              <w:t>Деятельностный</w:t>
            </w:r>
            <w:proofErr w:type="spellEnd"/>
            <w:r w:rsidRPr="00CA7B47">
              <w:rPr>
                <w:rFonts w:eastAsiaTheme="minorHAnsi"/>
                <w:sz w:val="28"/>
                <w:szCs w:val="28"/>
                <w:u w:val="single"/>
              </w:rPr>
              <w:t xml:space="preserve"> компонент</w:t>
            </w:r>
          </w:p>
          <w:p w:rsidR="00F35491" w:rsidRPr="00CA7B47" w:rsidRDefault="00F35491" w:rsidP="0011237D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63" w:hanging="363"/>
              <w:jc w:val="both"/>
              <w:rPr>
                <w:b/>
                <w:bCs/>
                <w:sz w:val="28"/>
                <w:szCs w:val="28"/>
              </w:rPr>
            </w:pPr>
            <w:r w:rsidRPr="00CA7B47">
              <w:rPr>
                <w:rFonts w:eastAsiaTheme="minorHAnsi"/>
                <w:sz w:val="28"/>
                <w:szCs w:val="28"/>
              </w:rPr>
              <w:t xml:space="preserve">Формировать </w:t>
            </w:r>
            <w:r w:rsidR="00B324CA" w:rsidRPr="00CA7B47">
              <w:rPr>
                <w:rFonts w:eastAsiaTheme="minorHAnsi"/>
                <w:sz w:val="28"/>
                <w:szCs w:val="28"/>
              </w:rPr>
              <w:t>элементарные</w:t>
            </w:r>
            <w:r w:rsidRPr="00CA7B47">
              <w:rPr>
                <w:rFonts w:eastAsiaTheme="minorHAnsi"/>
                <w:sz w:val="28"/>
                <w:szCs w:val="28"/>
              </w:rPr>
              <w:t xml:space="preserve"> умения</w:t>
            </w:r>
            <w:r w:rsidR="00523448">
              <w:rPr>
                <w:rFonts w:eastAsiaTheme="minorHAnsi"/>
                <w:sz w:val="28"/>
                <w:szCs w:val="28"/>
              </w:rPr>
              <w:t xml:space="preserve"> </w:t>
            </w:r>
            <w:r w:rsidR="00B324CA" w:rsidRPr="00CA7B47">
              <w:rPr>
                <w:rFonts w:eastAsiaTheme="minorHAnsi"/>
                <w:sz w:val="28"/>
                <w:szCs w:val="28"/>
              </w:rPr>
              <w:t xml:space="preserve">и навыки финансово грамотного поведения </w:t>
            </w:r>
            <w:r w:rsidR="00D31FD8" w:rsidRPr="00CA7B47">
              <w:rPr>
                <w:rFonts w:eastAsiaTheme="minorHAnsi"/>
                <w:sz w:val="28"/>
                <w:szCs w:val="28"/>
              </w:rPr>
              <w:t xml:space="preserve">у обучающихся </w:t>
            </w:r>
            <w:r w:rsidR="00B324CA" w:rsidRPr="00CA7B47">
              <w:rPr>
                <w:rFonts w:eastAsiaTheme="minorHAnsi"/>
                <w:sz w:val="28"/>
                <w:szCs w:val="28"/>
              </w:rPr>
              <w:t>1</w:t>
            </w:r>
            <w:r w:rsidR="00D31FD8" w:rsidRPr="00CA7B47">
              <w:rPr>
                <w:rFonts w:eastAsiaTheme="minorHAnsi"/>
                <w:sz w:val="28"/>
                <w:szCs w:val="28"/>
              </w:rPr>
              <w:t>-4 классов.</w:t>
            </w:r>
          </w:p>
          <w:p w:rsidR="00D31FD8" w:rsidRPr="00CA7B47" w:rsidRDefault="0053782B" w:rsidP="0011237D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63" w:hanging="363"/>
              <w:jc w:val="both"/>
              <w:rPr>
                <w:b/>
                <w:bCs/>
                <w:sz w:val="28"/>
                <w:szCs w:val="28"/>
              </w:rPr>
            </w:pPr>
            <w:r w:rsidRPr="00CA7B47">
              <w:rPr>
                <w:rFonts w:eastAsiaTheme="minorHAnsi"/>
                <w:sz w:val="28"/>
                <w:szCs w:val="28"/>
              </w:rPr>
              <w:t>Обеспечить по</w:t>
            </w:r>
            <w:r w:rsidR="00D31FD8" w:rsidRPr="00CA7B47">
              <w:rPr>
                <w:rFonts w:eastAsiaTheme="minorHAnsi"/>
                <w:sz w:val="28"/>
                <w:szCs w:val="28"/>
              </w:rPr>
              <w:t>луч</w:t>
            </w:r>
            <w:r w:rsidRPr="00CA7B47">
              <w:rPr>
                <w:rFonts w:eastAsiaTheme="minorHAnsi"/>
                <w:sz w:val="28"/>
                <w:szCs w:val="28"/>
              </w:rPr>
              <w:t>ение</w:t>
            </w:r>
            <w:r w:rsidR="00523448">
              <w:rPr>
                <w:rFonts w:eastAsiaTheme="minorHAnsi"/>
                <w:sz w:val="28"/>
                <w:szCs w:val="28"/>
              </w:rPr>
              <w:t xml:space="preserve"> </w:t>
            </w:r>
            <w:r w:rsidRPr="00CA7B47">
              <w:rPr>
                <w:rFonts w:eastAsiaTheme="minorHAnsi"/>
                <w:sz w:val="28"/>
                <w:szCs w:val="28"/>
              </w:rPr>
              <w:t xml:space="preserve">младшими школьниками </w:t>
            </w:r>
            <w:r w:rsidR="00D31FD8" w:rsidRPr="00CA7B47">
              <w:rPr>
                <w:rFonts w:eastAsiaTheme="minorHAnsi"/>
                <w:sz w:val="28"/>
                <w:szCs w:val="28"/>
              </w:rPr>
              <w:t>опыт</w:t>
            </w:r>
            <w:r w:rsidRPr="00CA7B47">
              <w:rPr>
                <w:rFonts w:eastAsiaTheme="minorHAnsi"/>
                <w:sz w:val="28"/>
                <w:szCs w:val="28"/>
              </w:rPr>
              <w:t>а</w:t>
            </w:r>
            <w:r w:rsidR="00523448">
              <w:rPr>
                <w:rFonts w:eastAsiaTheme="minorHAnsi"/>
                <w:sz w:val="28"/>
                <w:szCs w:val="28"/>
              </w:rPr>
              <w:t xml:space="preserve"> </w:t>
            </w:r>
            <w:r w:rsidRPr="00CA7B47">
              <w:rPr>
                <w:rFonts w:eastAsiaTheme="minorHAnsi"/>
                <w:sz w:val="28"/>
                <w:szCs w:val="28"/>
              </w:rPr>
              <w:t xml:space="preserve">финансово грамотного поведения </w:t>
            </w:r>
            <w:r w:rsidR="00D31FD8" w:rsidRPr="00CA7B47">
              <w:rPr>
                <w:rFonts w:eastAsiaTheme="minorHAnsi"/>
                <w:sz w:val="28"/>
                <w:szCs w:val="28"/>
              </w:rPr>
              <w:t>в реальной жизни</w:t>
            </w:r>
            <w:r w:rsidRPr="00CA7B47">
              <w:rPr>
                <w:rFonts w:eastAsiaTheme="minorHAnsi"/>
                <w:sz w:val="28"/>
                <w:szCs w:val="28"/>
              </w:rPr>
              <w:t>.</w:t>
            </w:r>
          </w:p>
          <w:p w:rsidR="0053782B" w:rsidRPr="00CA7B47" w:rsidRDefault="0053782B" w:rsidP="0011237D">
            <w:pPr>
              <w:pStyle w:val="a6"/>
              <w:shd w:val="clear" w:color="auto" w:fill="FFFFFF"/>
              <w:spacing w:before="0" w:beforeAutospacing="0" w:after="0" w:afterAutospacing="0"/>
              <w:ind w:left="363" w:hanging="363"/>
              <w:jc w:val="both"/>
              <w:rPr>
                <w:rFonts w:eastAsiaTheme="minorHAnsi"/>
                <w:sz w:val="28"/>
                <w:szCs w:val="28"/>
                <w:u w:val="single"/>
              </w:rPr>
            </w:pPr>
            <w:r w:rsidRPr="00CA7B47">
              <w:rPr>
                <w:rFonts w:eastAsiaTheme="minorHAnsi"/>
                <w:sz w:val="28"/>
                <w:szCs w:val="28"/>
                <w:u w:val="single"/>
              </w:rPr>
              <w:t>Г. Рефлексивный компонент</w:t>
            </w:r>
          </w:p>
          <w:p w:rsidR="00D31FD8" w:rsidRPr="00CA7B47" w:rsidRDefault="00D31FD8" w:rsidP="0011237D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63" w:hanging="363"/>
              <w:jc w:val="both"/>
              <w:rPr>
                <w:b/>
                <w:bCs/>
                <w:sz w:val="28"/>
                <w:szCs w:val="28"/>
              </w:rPr>
            </w:pPr>
            <w:r w:rsidRPr="00CA7B47">
              <w:rPr>
                <w:rFonts w:eastAsiaTheme="minorHAnsi"/>
                <w:sz w:val="28"/>
                <w:szCs w:val="28"/>
              </w:rPr>
              <w:t xml:space="preserve">Воспитывать ответственное отношение </w:t>
            </w:r>
            <w:r w:rsidR="0053782B" w:rsidRPr="00CA7B47">
              <w:rPr>
                <w:rFonts w:eastAsiaTheme="minorHAnsi"/>
                <w:sz w:val="28"/>
                <w:szCs w:val="28"/>
              </w:rPr>
              <w:t xml:space="preserve">обучающихся </w:t>
            </w:r>
            <w:r w:rsidR="00225B4E" w:rsidRPr="00CA7B47">
              <w:rPr>
                <w:rFonts w:eastAsiaTheme="minorHAnsi"/>
                <w:sz w:val="28"/>
                <w:szCs w:val="28"/>
              </w:rPr>
              <w:br/>
            </w:r>
            <w:r w:rsidR="0053782B" w:rsidRPr="00CA7B47">
              <w:rPr>
                <w:rFonts w:eastAsiaTheme="minorHAnsi"/>
                <w:sz w:val="28"/>
                <w:szCs w:val="28"/>
              </w:rPr>
              <w:t xml:space="preserve">к деятельности </w:t>
            </w:r>
            <w:r w:rsidRPr="00CA7B47">
              <w:rPr>
                <w:rFonts w:eastAsiaTheme="minorHAnsi"/>
                <w:sz w:val="28"/>
                <w:szCs w:val="28"/>
              </w:rPr>
              <w:t>в области финансов.</w:t>
            </w:r>
          </w:p>
          <w:p w:rsidR="00CA7B47" w:rsidRDefault="00CA7B47" w:rsidP="00CA7B47">
            <w:pPr>
              <w:pStyle w:val="a6"/>
              <w:shd w:val="clear" w:color="auto" w:fill="FFFFFF"/>
              <w:spacing w:before="0" w:beforeAutospacing="0" w:after="0" w:afterAutospacing="0"/>
              <w:ind w:left="363"/>
              <w:jc w:val="both"/>
              <w:rPr>
                <w:rFonts w:eastAsiaTheme="minorHAnsi"/>
                <w:b/>
                <w:bCs/>
                <w:sz w:val="28"/>
                <w:szCs w:val="28"/>
              </w:rPr>
            </w:pPr>
          </w:p>
          <w:p w:rsidR="00CA7B47" w:rsidRDefault="00CA7B47" w:rsidP="00CA7B47">
            <w:pPr>
              <w:pStyle w:val="a6"/>
              <w:shd w:val="clear" w:color="auto" w:fill="FFFFFF"/>
              <w:spacing w:before="0" w:beforeAutospacing="0" w:after="0" w:afterAutospacing="0"/>
              <w:ind w:left="363"/>
              <w:jc w:val="both"/>
              <w:rPr>
                <w:b/>
                <w:bCs/>
                <w:sz w:val="28"/>
                <w:szCs w:val="28"/>
              </w:rPr>
            </w:pPr>
          </w:p>
          <w:p w:rsidR="00055ADE" w:rsidRPr="00CA7B47" w:rsidRDefault="00055ADE" w:rsidP="00CA7B47">
            <w:pPr>
              <w:pStyle w:val="a6"/>
              <w:shd w:val="clear" w:color="auto" w:fill="FFFFFF"/>
              <w:spacing w:before="0" w:beforeAutospacing="0" w:after="0" w:afterAutospacing="0"/>
              <w:ind w:left="363"/>
              <w:jc w:val="both"/>
              <w:rPr>
                <w:b/>
                <w:bCs/>
                <w:sz w:val="28"/>
                <w:szCs w:val="28"/>
              </w:rPr>
            </w:pPr>
          </w:p>
          <w:p w:rsidR="005752DE" w:rsidRPr="00CA7B47" w:rsidRDefault="005752DE" w:rsidP="0011237D">
            <w:pPr>
              <w:pStyle w:val="a6"/>
              <w:shd w:val="clear" w:color="auto" w:fill="FFFFFF"/>
              <w:spacing w:before="0" w:beforeAutospacing="0" w:after="0" w:afterAutospacing="0"/>
              <w:ind w:left="363" w:hanging="363"/>
              <w:jc w:val="both"/>
              <w:rPr>
                <w:b/>
                <w:bCs/>
                <w:sz w:val="28"/>
                <w:szCs w:val="28"/>
              </w:rPr>
            </w:pPr>
            <w:r w:rsidRPr="00CA7B47">
              <w:rPr>
                <w:b/>
                <w:bCs/>
                <w:sz w:val="28"/>
                <w:szCs w:val="28"/>
              </w:rPr>
              <w:lastRenderedPageBreak/>
              <w:t>3 этап. Заключительный</w:t>
            </w:r>
          </w:p>
          <w:p w:rsidR="00225B4E" w:rsidRPr="00CA7B47" w:rsidRDefault="005752DE" w:rsidP="0011237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</w:rPr>
            </w:pPr>
            <w:r w:rsidRPr="00CA7B47">
              <w:rPr>
                <w:sz w:val="28"/>
                <w:szCs w:val="28"/>
              </w:rPr>
              <w:t>Проанализировать результаты реализации проекта и определить пути совершенствования модели</w:t>
            </w:r>
            <w:r w:rsidR="00F230CC" w:rsidRPr="00CA7B47">
              <w:rPr>
                <w:sz w:val="28"/>
                <w:szCs w:val="28"/>
              </w:rPr>
              <w:t xml:space="preserve"> интеграции учебных и </w:t>
            </w:r>
            <w:proofErr w:type="spellStart"/>
            <w:r w:rsidR="00F230CC" w:rsidRPr="00CA7B47">
              <w:rPr>
                <w:sz w:val="28"/>
                <w:szCs w:val="28"/>
              </w:rPr>
              <w:t>внеучебных</w:t>
            </w:r>
            <w:proofErr w:type="spellEnd"/>
            <w:r w:rsidR="00F230CC" w:rsidRPr="00CA7B47">
              <w:rPr>
                <w:sz w:val="28"/>
                <w:szCs w:val="28"/>
              </w:rPr>
              <w:t xml:space="preserve"> занятий для формирования основ финансовой грамотности младших школьников</w:t>
            </w:r>
          </w:p>
        </w:tc>
      </w:tr>
      <w:bookmarkEnd w:id="0"/>
      <w:tr w:rsidR="005752DE" w:rsidRPr="000E60EC" w:rsidTr="00055ADE">
        <w:tc>
          <w:tcPr>
            <w:tcW w:w="2127" w:type="dxa"/>
          </w:tcPr>
          <w:p w:rsidR="005752DE" w:rsidRPr="000E60EC" w:rsidRDefault="005752DE" w:rsidP="0011237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E60EC">
              <w:rPr>
                <w:sz w:val="28"/>
                <w:szCs w:val="28"/>
              </w:rPr>
              <w:lastRenderedPageBreak/>
              <w:t xml:space="preserve">Сроки </w:t>
            </w:r>
          </w:p>
          <w:p w:rsidR="005752DE" w:rsidRPr="000E60EC" w:rsidRDefault="005752DE" w:rsidP="0011237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E60EC">
              <w:rPr>
                <w:sz w:val="28"/>
                <w:szCs w:val="28"/>
              </w:rPr>
              <w:t>и этапы</w:t>
            </w:r>
          </w:p>
          <w:p w:rsidR="005752DE" w:rsidRPr="000E60EC" w:rsidRDefault="005752DE" w:rsidP="0011237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E60EC">
              <w:rPr>
                <w:sz w:val="28"/>
                <w:szCs w:val="28"/>
              </w:rPr>
              <w:t>реализации проекта</w:t>
            </w:r>
          </w:p>
        </w:tc>
        <w:tc>
          <w:tcPr>
            <w:tcW w:w="7512" w:type="dxa"/>
          </w:tcPr>
          <w:p w:rsidR="00225B4E" w:rsidRPr="00CA7B47" w:rsidRDefault="00225B4E" w:rsidP="001123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B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I этап</w:t>
            </w:r>
            <w:r w:rsidRPr="00CA7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Подготовительный (проектный):</w:t>
            </w:r>
          </w:p>
          <w:p w:rsidR="00225B4E" w:rsidRPr="00CA7B47" w:rsidRDefault="00225B4E" w:rsidP="001123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2019 г. – ноябрь 2020 г.</w:t>
            </w:r>
          </w:p>
          <w:p w:rsidR="00225B4E" w:rsidRPr="00CA7B47" w:rsidRDefault="00225B4E" w:rsidP="0011237D">
            <w:pPr>
              <w:rPr>
                <w:rFonts w:ascii="Times New Roman" w:hAnsi="Times New Roman"/>
                <w:sz w:val="28"/>
                <w:szCs w:val="28"/>
              </w:rPr>
            </w:pPr>
            <w:r w:rsidRPr="00CA7B47">
              <w:rPr>
                <w:rFonts w:ascii="Times New Roman" w:hAnsi="Times New Roman"/>
                <w:sz w:val="28"/>
                <w:szCs w:val="28"/>
                <w:u w:val="single"/>
              </w:rPr>
              <w:t>II этап</w:t>
            </w:r>
            <w:r w:rsidRPr="00CA7B4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A7B47"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  <w:r w:rsidRPr="00CA7B47">
              <w:rPr>
                <w:rFonts w:ascii="Times New Roman" w:hAnsi="Times New Roman"/>
                <w:sz w:val="28"/>
                <w:szCs w:val="28"/>
              </w:rPr>
              <w:t xml:space="preserve"> (практический):</w:t>
            </w:r>
          </w:p>
          <w:p w:rsidR="00225B4E" w:rsidRPr="00CA7B47" w:rsidRDefault="00225B4E" w:rsidP="0011237D">
            <w:pPr>
              <w:rPr>
                <w:rFonts w:ascii="Times New Roman" w:hAnsi="Times New Roman"/>
                <w:sz w:val="28"/>
                <w:szCs w:val="28"/>
              </w:rPr>
            </w:pPr>
            <w:r w:rsidRPr="00CA7B47">
              <w:rPr>
                <w:rFonts w:ascii="Times New Roman" w:hAnsi="Times New Roman"/>
                <w:sz w:val="28"/>
                <w:szCs w:val="28"/>
              </w:rPr>
              <w:t>февраль 2019 г.– март 2024 г.</w:t>
            </w:r>
          </w:p>
          <w:p w:rsidR="00225B4E" w:rsidRPr="00CA7B47" w:rsidRDefault="00225B4E" w:rsidP="0011237D">
            <w:pPr>
              <w:rPr>
                <w:rFonts w:ascii="Times New Roman" w:hAnsi="Times New Roman"/>
                <w:sz w:val="28"/>
                <w:szCs w:val="28"/>
              </w:rPr>
            </w:pPr>
            <w:r w:rsidRPr="00CA7B47">
              <w:rPr>
                <w:rFonts w:ascii="Times New Roman" w:hAnsi="Times New Roman"/>
                <w:sz w:val="28"/>
                <w:szCs w:val="28"/>
                <w:u w:val="single"/>
              </w:rPr>
              <w:t>III этап</w:t>
            </w:r>
            <w:r w:rsidRPr="00CA7B47">
              <w:rPr>
                <w:rFonts w:ascii="Times New Roman" w:hAnsi="Times New Roman"/>
                <w:sz w:val="28"/>
                <w:szCs w:val="28"/>
              </w:rPr>
              <w:t>. Заключительный (аналитический):</w:t>
            </w:r>
          </w:p>
          <w:p w:rsidR="00225B4E" w:rsidRPr="00CA7B47" w:rsidRDefault="00225B4E" w:rsidP="0011237D">
            <w:pPr>
              <w:ind w:left="363" w:hanging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B47">
              <w:rPr>
                <w:rFonts w:ascii="Times New Roman" w:hAnsi="Times New Roman"/>
                <w:sz w:val="28"/>
                <w:szCs w:val="28"/>
              </w:rPr>
              <w:t>март-май 2024 г.</w:t>
            </w:r>
          </w:p>
        </w:tc>
      </w:tr>
      <w:tr w:rsidR="005752DE" w:rsidRPr="000E60EC" w:rsidTr="00055ADE">
        <w:tc>
          <w:tcPr>
            <w:tcW w:w="2127" w:type="dxa"/>
          </w:tcPr>
          <w:p w:rsidR="005752DE" w:rsidRPr="000E60EC" w:rsidRDefault="005752DE" w:rsidP="0011237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E60EC">
              <w:rPr>
                <w:sz w:val="28"/>
                <w:szCs w:val="28"/>
              </w:rPr>
              <w:t>Ожидаемые результаты реализации проекта</w:t>
            </w:r>
          </w:p>
        </w:tc>
        <w:tc>
          <w:tcPr>
            <w:tcW w:w="7512" w:type="dxa"/>
          </w:tcPr>
          <w:p w:rsidR="005752DE" w:rsidRPr="00CA7B47" w:rsidRDefault="005752DE" w:rsidP="0011237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По итогам окончания проекта:</w:t>
            </w:r>
          </w:p>
          <w:p w:rsidR="00F230CC" w:rsidRPr="00CA7B47" w:rsidRDefault="00C76698" w:rsidP="0011237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="005752DE" w:rsidRPr="00CA7B47">
              <w:rPr>
                <w:rFonts w:ascii="Times New Roman" w:hAnsi="Times New Roman" w:cs="Times New Roman"/>
                <w:sz w:val="28"/>
                <w:szCs w:val="28"/>
              </w:rPr>
              <w:t>разработана модель</w:t>
            </w:r>
            <w:r w:rsidR="00680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интеграции учебных и </w:t>
            </w:r>
            <w:proofErr w:type="spellStart"/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внеучебных</w:t>
            </w:r>
            <w:proofErr w:type="spellEnd"/>
            <w:r w:rsidRPr="00CA7B47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для формирования основ финансовой грамотности младших школьников;</w:t>
            </w:r>
          </w:p>
          <w:p w:rsidR="005752DE" w:rsidRPr="00CA7B47" w:rsidRDefault="00225B4E" w:rsidP="0011237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="005752DE" w:rsidRPr="00CA7B47">
              <w:rPr>
                <w:rFonts w:ascii="Times New Roman" w:hAnsi="Times New Roman" w:cs="Times New Roman"/>
                <w:sz w:val="28"/>
                <w:szCs w:val="28"/>
              </w:rPr>
              <w:t>сделан анализ результатов реализации проекта и определены пути совершенствования модели;</w:t>
            </w:r>
          </w:p>
          <w:p w:rsidR="005752DE" w:rsidRPr="00CA7B47" w:rsidRDefault="00C76698" w:rsidP="0011237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52DE" w:rsidRPr="00CA7B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25B4E" w:rsidRPr="00CA7B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752DE" w:rsidRPr="00CA7B47">
              <w:rPr>
                <w:rFonts w:ascii="Times New Roman" w:hAnsi="Times New Roman" w:cs="Times New Roman"/>
                <w:sz w:val="28"/>
                <w:szCs w:val="28"/>
              </w:rPr>
              <w:t>обучающиеся знают</w:t>
            </w:r>
            <w:r w:rsidR="00680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ключевые</w:t>
            </w:r>
            <w:r w:rsidR="0033453F" w:rsidRPr="00CA7B47">
              <w:rPr>
                <w:rFonts w:ascii="Times New Roman" w:hAnsi="Times New Roman" w:cs="Times New Roman"/>
                <w:sz w:val="28"/>
                <w:szCs w:val="28"/>
              </w:rPr>
              <w:t xml:space="preserve"> понятия по финансовой грамотности</w:t>
            </w:r>
            <w:r w:rsidR="00F230CC" w:rsidRPr="00CA7B47">
              <w:rPr>
                <w:rFonts w:ascii="Times New Roman" w:hAnsi="Times New Roman" w:cs="Times New Roman"/>
                <w:sz w:val="28"/>
                <w:szCs w:val="28"/>
              </w:rPr>
              <w:t xml:space="preserve"> и владеют</w:t>
            </w:r>
            <w:r w:rsidR="00680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элементарными умениями и навыками финансово грамотного поведения</w:t>
            </w:r>
            <w:r w:rsidR="00452772" w:rsidRPr="00CA7B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6698" w:rsidRPr="00CA7B47" w:rsidRDefault="00C76698" w:rsidP="0011237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52DE" w:rsidRPr="00CA7B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25B4E" w:rsidRPr="00CA7B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230CC" w:rsidRPr="00CA7B4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33453F" w:rsidRPr="00CA7B47">
              <w:rPr>
                <w:rFonts w:ascii="Times New Roman" w:hAnsi="Times New Roman" w:cs="Times New Roman"/>
                <w:sz w:val="28"/>
                <w:szCs w:val="28"/>
              </w:rPr>
              <w:t xml:space="preserve">имеют опыт </w:t>
            </w: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финансово грамотного поведения в реальной жизни</w:t>
            </w:r>
            <w:r w:rsidR="00452772" w:rsidRPr="00CA7B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30CC" w:rsidRPr="00CA7B47" w:rsidRDefault="00C76698" w:rsidP="0011237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225B4E" w:rsidRPr="00CA7B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CA7B4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A7B47">
              <w:rPr>
                <w:rFonts w:ascii="Times New Roman" w:hAnsi="Times New Roman" w:cs="Times New Roman"/>
                <w:sz w:val="28"/>
                <w:szCs w:val="28"/>
              </w:rPr>
              <w:t xml:space="preserve"> осознают необходимость ответственного отношения к финансам</w:t>
            </w:r>
          </w:p>
        </w:tc>
      </w:tr>
      <w:tr w:rsidR="0033453F" w:rsidRPr="000E60EC" w:rsidTr="00055ADE">
        <w:tc>
          <w:tcPr>
            <w:tcW w:w="2127" w:type="dxa"/>
          </w:tcPr>
          <w:p w:rsidR="0033453F" w:rsidRPr="000E60EC" w:rsidRDefault="0033453F" w:rsidP="0011237D">
            <w:pPr>
              <w:pStyle w:val="a6"/>
              <w:autoSpaceDE w:val="0"/>
              <w:autoSpaceDN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0E60EC">
              <w:rPr>
                <w:sz w:val="28"/>
                <w:szCs w:val="28"/>
              </w:rPr>
              <w:t>Новизна проекта</w:t>
            </w:r>
          </w:p>
        </w:tc>
        <w:tc>
          <w:tcPr>
            <w:tcW w:w="7512" w:type="dxa"/>
          </w:tcPr>
          <w:p w:rsidR="0033453F" w:rsidRPr="00CA7B47" w:rsidRDefault="0033453F" w:rsidP="001123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83838"/>
                <w:sz w:val="28"/>
                <w:szCs w:val="28"/>
              </w:rPr>
            </w:pPr>
            <w:r w:rsidRPr="00CA7B47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Состоит в объединении </w:t>
            </w:r>
            <w:r w:rsidR="00661F83" w:rsidRPr="00CA7B47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учебных и </w:t>
            </w:r>
            <w:proofErr w:type="spellStart"/>
            <w:r w:rsidR="00661F83" w:rsidRPr="00CA7B47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внеучебных</w:t>
            </w:r>
            <w:proofErr w:type="spellEnd"/>
            <w:r w:rsidR="00661F83" w:rsidRPr="00CA7B47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 занятий для формирования основ финансовой грамотности младших школьников</w:t>
            </w:r>
            <w:r w:rsidR="00680E9C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 </w:t>
            </w:r>
            <w:r w:rsidR="00661F83" w:rsidRPr="00CA7B47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через разработку </w:t>
            </w:r>
            <w:r w:rsidR="00470654" w:rsidRPr="00CA7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проведение </w:t>
            </w:r>
            <w:r w:rsidR="00470654" w:rsidRPr="00CA7B47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интегрированных занятий по </w:t>
            </w:r>
            <w:r w:rsidR="00470654" w:rsidRPr="00CA7B47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математике, </w:t>
            </w:r>
            <w:r w:rsidR="00470654" w:rsidRPr="00CA7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окружающему миру, литературному чтению и технологии, а также проведение Образовательных событий по итогам проведения курсов</w:t>
            </w:r>
          </w:p>
        </w:tc>
      </w:tr>
    </w:tbl>
    <w:p w:rsidR="005752DE" w:rsidRPr="000E60EC" w:rsidRDefault="005752DE" w:rsidP="001123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752DE" w:rsidRPr="000E60EC" w:rsidRDefault="005752DE" w:rsidP="00112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0E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52DE" w:rsidRPr="000E60EC" w:rsidRDefault="0011237D" w:rsidP="0011237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5752DE" w:rsidRPr="000E60EC">
        <w:rPr>
          <w:b/>
          <w:sz w:val="28"/>
          <w:szCs w:val="28"/>
        </w:rPr>
        <w:t>Актуальность</w:t>
      </w:r>
    </w:p>
    <w:p w:rsidR="0033453F" w:rsidRPr="0011237D" w:rsidRDefault="0033453F" w:rsidP="0011237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E22CAD" w:rsidRPr="000E60EC" w:rsidRDefault="00A37492" w:rsidP="001123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60EC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грамотным. </w:t>
      </w:r>
      <w:r w:rsidRPr="000E6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достаточно активно самостоятельно покупают товары, пользуются пластиковыми картами и мобильными приложениями. То есть, они с раннего возраста оперируют денежными знаками и являются активными участниками торгово-финансовых взаимоотношений.</w:t>
      </w:r>
    </w:p>
    <w:p w:rsidR="00A37492" w:rsidRPr="000E60EC" w:rsidRDefault="00A37492" w:rsidP="001123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60EC">
        <w:rPr>
          <w:rFonts w:ascii="Times New Roman" w:eastAsia="Times New Roman" w:hAnsi="Times New Roman" w:cs="Times New Roman"/>
          <w:sz w:val="28"/>
          <w:szCs w:val="28"/>
        </w:rPr>
        <w:t xml:space="preserve">Главной задачей введения обучения </w:t>
      </w:r>
      <w:r w:rsidR="00E22CAD" w:rsidRPr="000E60EC">
        <w:rPr>
          <w:rFonts w:ascii="Times New Roman" w:eastAsia="Times New Roman" w:hAnsi="Times New Roman" w:cs="Times New Roman"/>
          <w:sz w:val="28"/>
          <w:szCs w:val="28"/>
        </w:rPr>
        <w:t>финансовой грамотности</w:t>
      </w:r>
      <w:r w:rsidRPr="000E60EC">
        <w:rPr>
          <w:rFonts w:ascii="Times New Roman" w:eastAsia="Times New Roman" w:hAnsi="Times New Roman" w:cs="Times New Roman"/>
          <w:sz w:val="28"/>
          <w:szCs w:val="28"/>
        </w:rPr>
        <w:t xml:space="preserve"> является стремление остановить развитие безответственного отношения </w:t>
      </w:r>
      <w:r w:rsidR="00E22CAD" w:rsidRPr="000E60EC">
        <w:rPr>
          <w:rFonts w:ascii="Times New Roman" w:eastAsia="Times New Roman" w:hAnsi="Times New Roman" w:cs="Times New Roman"/>
          <w:sz w:val="28"/>
          <w:szCs w:val="28"/>
        </w:rPr>
        <w:t xml:space="preserve">человека </w:t>
      </w:r>
      <w:r w:rsidR="0011237D">
        <w:rPr>
          <w:rFonts w:ascii="Times New Roman" w:eastAsia="Times New Roman" w:hAnsi="Times New Roman" w:cs="Times New Roman"/>
          <w:sz w:val="28"/>
          <w:szCs w:val="28"/>
        </w:rPr>
        <w:br/>
      </w:r>
      <w:r w:rsidRPr="000E60EC">
        <w:rPr>
          <w:rFonts w:ascii="Times New Roman" w:eastAsia="Times New Roman" w:hAnsi="Times New Roman" w:cs="Times New Roman"/>
          <w:sz w:val="28"/>
          <w:szCs w:val="28"/>
        </w:rPr>
        <w:t xml:space="preserve">к денежным операциям в целом. Ведь большая часть взрослого населения нашей страны, к сожалению, до сих пор финансово безграмотна и ничем </w:t>
      </w:r>
      <w:r w:rsidR="00276067">
        <w:rPr>
          <w:rFonts w:ascii="Times New Roman" w:eastAsia="Times New Roman" w:hAnsi="Times New Roman" w:cs="Times New Roman"/>
          <w:sz w:val="28"/>
          <w:szCs w:val="28"/>
        </w:rPr>
        <w:br/>
      </w:r>
      <w:r w:rsidRPr="000E60EC">
        <w:rPr>
          <w:rFonts w:ascii="Times New Roman" w:eastAsia="Times New Roman" w:hAnsi="Times New Roman" w:cs="Times New Roman"/>
          <w:sz w:val="28"/>
          <w:szCs w:val="28"/>
        </w:rPr>
        <w:t xml:space="preserve">не защищена в случае непредвиденных обстоятельств или потери работы. </w:t>
      </w:r>
      <w:r w:rsidR="0011237D">
        <w:rPr>
          <w:rFonts w:ascii="Times New Roman" w:eastAsia="Times New Roman" w:hAnsi="Times New Roman" w:cs="Times New Roman"/>
          <w:sz w:val="28"/>
          <w:szCs w:val="28"/>
        </w:rPr>
        <w:br/>
      </w:r>
      <w:r w:rsidRPr="000E60EC">
        <w:rPr>
          <w:rFonts w:ascii="Times New Roman" w:eastAsia="Times New Roman" w:hAnsi="Times New Roman" w:cs="Times New Roman"/>
          <w:sz w:val="28"/>
          <w:szCs w:val="28"/>
        </w:rPr>
        <w:t>Во многих семьях не вед</w:t>
      </w:r>
      <w:r w:rsidR="00E22CAD" w:rsidRPr="000E60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60EC">
        <w:rPr>
          <w:rFonts w:ascii="Times New Roman" w:eastAsia="Times New Roman" w:hAnsi="Times New Roman" w:cs="Times New Roman"/>
          <w:sz w:val="28"/>
          <w:szCs w:val="28"/>
        </w:rPr>
        <w:t xml:space="preserve">тся учет расходов и доходов. И это </w:t>
      </w:r>
      <w:r w:rsidR="00E22CAD" w:rsidRPr="000E60EC">
        <w:rPr>
          <w:rFonts w:ascii="Times New Roman" w:eastAsia="Times New Roman" w:hAnsi="Times New Roman" w:cs="Times New Roman"/>
          <w:sz w:val="28"/>
          <w:szCs w:val="28"/>
        </w:rPr>
        <w:t>негативно</w:t>
      </w:r>
      <w:r w:rsidRPr="000E60EC">
        <w:rPr>
          <w:rFonts w:ascii="Times New Roman" w:eastAsia="Times New Roman" w:hAnsi="Times New Roman" w:cs="Times New Roman"/>
          <w:sz w:val="28"/>
          <w:szCs w:val="28"/>
        </w:rPr>
        <w:t xml:space="preserve"> сказывается на развитии экономики в сфере потребления. Таким образом, </w:t>
      </w:r>
      <w:r w:rsidR="0011237D">
        <w:rPr>
          <w:rFonts w:ascii="Times New Roman" w:eastAsia="Times New Roman" w:hAnsi="Times New Roman" w:cs="Times New Roman"/>
          <w:sz w:val="28"/>
          <w:szCs w:val="28"/>
        </w:rPr>
        <w:br/>
      </w:r>
      <w:r w:rsidRPr="000E60EC">
        <w:rPr>
          <w:rFonts w:ascii="Times New Roman" w:eastAsia="Times New Roman" w:hAnsi="Times New Roman" w:cs="Times New Roman"/>
          <w:sz w:val="28"/>
          <w:szCs w:val="28"/>
        </w:rPr>
        <w:t>на уровне государства разрабатываются программы по образованию взрослого населения</w:t>
      </w:r>
      <w:r w:rsidR="00E22CAD" w:rsidRPr="000E60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60EC">
        <w:rPr>
          <w:rFonts w:ascii="Times New Roman" w:eastAsia="Times New Roman" w:hAnsi="Times New Roman" w:cs="Times New Roman"/>
          <w:sz w:val="28"/>
          <w:szCs w:val="28"/>
        </w:rPr>
        <w:t xml:space="preserve"> и школа должна обучать финансовой грамотности подрастающее поколение, тем самым идти в ногу со временем и постоянно изменяющимися условиями жизни.</w:t>
      </w:r>
      <w:r w:rsidRPr="000E60E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E22CAD" w:rsidRPr="000E60EC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документе </w:t>
      </w:r>
      <w:r w:rsidRPr="000E60EC">
        <w:rPr>
          <w:rFonts w:ascii="Times New Roman" w:hAnsi="Times New Roman" w:cs="Times New Roman"/>
          <w:color w:val="000000"/>
          <w:sz w:val="28"/>
          <w:szCs w:val="28"/>
        </w:rPr>
        <w:t>«Стратеги</w:t>
      </w:r>
      <w:r w:rsidR="00E22CAD" w:rsidRPr="000E60E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80E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0EC">
        <w:rPr>
          <w:rFonts w:ascii="Times New Roman" w:hAnsi="Times New Roman" w:cs="Times New Roman"/>
          <w:sz w:val="28"/>
          <w:szCs w:val="28"/>
        </w:rPr>
        <w:t>повышения финансовой грамотности в Российской Федерации на 2017 - 2023 гг.</w:t>
      </w:r>
      <w:r w:rsidRPr="000E60E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E60EC">
        <w:rPr>
          <w:rFonts w:ascii="Times New Roman" w:hAnsi="Times New Roman" w:cs="Times New Roman"/>
          <w:color w:val="333333"/>
          <w:sz w:val="28"/>
          <w:szCs w:val="28"/>
        </w:rPr>
        <w:t xml:space="preserve"> прописаны направления обучения.</w:t>
      </w:r>
    </w:p>
    <w:p w:rsidR="00A37492" w:rsidRPr="000E60EC" w:rsidRDefault="00A37492" w:rsidP="001123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60E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учитывая </w:t>
      </w:r>
      <w:r w:rsidRPr="000E60EC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данной </w:t>
      </w:r>
      <w:r w:rsidRPr="000E60E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темы</w:t>
      </w:r>
      <w:r w:rsidR="001123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E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жизнедеятельности современного человека</w:t>
      </w:r>
      <w:r w:rsidRPr="000E60EC">
        <w:rPr>
          <w:rFonts w:ascii="Times New Roman" w:eastAsia="Times New Roman" w:hAnsi="Times New Roman" w:cs="Times New Roman"/>
          <w:caps/>
          <w:sz w:val="28"/>
          <w:szCs w:val="28"/>
        </w:rPr>
        <w:t xml:space="preserve">, </w:t>
      </w:r>
      <w:r w:rsidRPr="000E60EC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разработать </w:t>
      </w:r>
      <w:r w:rsidR="0011237D">
        <w:rPr>
          <w:rFonts w:ascii="Times New Roman" w:eastAsia="Times New Roman" w:hAnsi="Times New Roman" w:cs="Times New Roman"/>
          <w:sz w:val="28"/>
          <w:szCs w:val="28"/>
        </w:rPr>
        <w:br/>
      </w:r>
      <w:r w:rsidRPr="000E60EC">
        <w:rPr>
          <w:rFonts w:ascii="Times New Roman" w:eastAsia="Times New Roman" w:hAnsi="Times New Roman" w:cs="Times New Roman"/>
          <w:sz w:val="28"/>
          <w:szCs w:val="28"/>
        </w:rPr>
        <w:t>и реализовать проект, посвященный формированию финансовой грамотности подрастающего поколения.</w:t>
      </w:r>
    </w:p>
    <w:p w:rsidR="00E22CAD" w:rsidRPr="000E60EC" w:rsidRDefault="00A37492" w:rsidP="001123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Финансовая грамотность – сложная сфера, предполагающая понимание ключевых финансовых понятий и использование этой информации для принятия разумных решений, способствующих экономической безопасности </w:t>
      </w:r>
      <w:r w:rsidR="00112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благосостоянию людей. К ним относятся принятие решений о тратах </w:t>
      </w:r>
      <w:r w:rsidR="00112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сбережениях, выбор соответствующих инструментов для работы </w:t>
      </w:r>
      <w:r w:rsidR="00112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с финансами, планирование бюджета, накопление средств на будущие цели, например, получение образования или обеспеченная жизнь в зрелом возрасте.</w:t>
      </w:r>
    </w:p>
    <w:p w:rsidR="00A37492" w:rsidRPr="000E60EC" w:rsidRDefault="00A37492" w:rsidP="001123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</w:t>
      </w:r>
      <w:r w:rsidR="000244F2"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опыт </w:t>
      </w:r>
      <w:proofErr w:type="gramStart"/>
      <w:r w:rsidR="000244F2"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 w:rsidR="000244F2"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финансов обучающийся получает </w:t>
      </w:r>
      <w:r w:rsidR="00112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тот момент, когда </w:t>
      </w:r>
      <w:r w:rsidR="000244F2"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впервые </w:t>
      </w:r>
      <w:r w:rsidR="000244F2"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дают ему</w:t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деньги. Как правило, первая выдача денег происходит с целью совершения какой-то заданной покупки (сходить за хлебом, за молоком и т.д.) В этот момент ребенок формирует свое первое мнение о деньгах. Он понимает, что деньги – это нечто ценное, что их можно поменять на нужный товар. Т.е. первоначально дети воспринимают основные функции денег как меру стоимости и как средство платежа.</w:t>
      </w:r>
    </w:p>
    <w:p w:rsidR="00A37492" w:rsidRPr="000E60EC" w:rsidRDefault="00A37492" w:rsidP="001123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Постепенно дети начинают понимать, что деньги состоят из бумажных купюр и монет, что купюры представляют большую ценность, чем монеты, </w:t>
      </w:r>
      <w:r w:rsidR="00112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и это все бывает разных номиналов. Дети учатся сопоставлять ценность купюр и монет разных номиналов, правильно подбирать банкноты и монеты для совершения нужной покупки, высчитывать сдачу. Эти основы финансовой грамотности детей закладываются, как правило, тогда, когда ребенок уже умеет производить элементарные арифметические действия – приблизительно в 6-7 лет, т.е</w:t>
      </w:r>
      <w:r w:rsidR="00E22CAD"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момент поступления в школу.</w:t>
      </w:r>
    </w:p>
    <w:p w:rsidR="00A37492" w:rsidRPr="000E60EC" w:rsidRDefault="00A37492" w:rsidP="001123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втором этапе дети получают карманные деньги и учатся распоряжаться ими самостоятельно: сначала под чутким присмотром родителей, затем – </w:t>
      </w:r>
      <w:r w:rsidR="00112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постепенным ослабеванием контроля. Здесь у ребенка закладываются первые навыки формирования своего личного бюджет: он учится оптимально использовать свои денежные поступления (карманные деньги) для удовлетворения своих потребностей (школьный буфет, покупка сладостей, оплата проезда и т.д.) Ребенок начинает понимать, что чем больше </w:t>
      </w:r>
      <w:r w:rsidR="00112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использует, тем меньше у него остается. И тут зарождаются зачатки планирования личного бюджета. Это происходит постепенно и задача родителей в этой ситуации – способствовать развитию навыков планирования, т.е. не выдавать карманные деньги по первому требованию, а учить ребенка «вписывать» свои расходы в ту сумму, которая ему выдана на определенный период. К сожалению, можно наблюдать, что не всегда развитие у ребенка основ финансовой грамотности происходит по данному плану. Часто родители не знают и не умеют научить своего ребенка </w:t>
      </w:r>
      <w:r w:rsidR="00E22CAD"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грамотному</w:t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обращению </w:t>
      </w:r>
      <w:r w:rsidR="00112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с деньгами. Это происходит потому, не все родители владеют финансовой грамотностью в той мере, которая помогает им самим верно формировать свой семейный бюджет и свое отношение к деньгам.</w:t>
      </w:r>
    </w:p>
    <w:p w:rsidR="00A37492" w:rsidRPr="000E60EC" w:rsidRDefault="00A37492" w:rsidP="001123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Приобретённые учащимися в начальной школе </w:t>
      </w:r>
      <w:r w:rsidR="00E22CAD"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</w:t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</w:t>
      </w:r>
      <w:r w:rsidR="00112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и умения, позволяющие решать познавательные и практические задачи, являются необходимой основой для дальнейшего развития экономического образования и воспитания детей на последующих уровнях обучения.</w:t>
      </w:r>
    </w:p>
    <w:p w:rsidR="00A37492" w:rsidRPr="000E60EC" w:rsidRDefault="00A37492" w:rsidP="0011237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60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ситуации</w:t>
      </w:r>
      <w:r w:rsidR="002156AC" w:rsidRPr="000E60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37492" w:rsidRPr="000E60EC" w:rsidRDefault="00A37492" w:rsidP="001123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Проведя анкетирование среди родителей 4 классов, </w:t>
      </w:r>
      <w:r w:rsidR="001A43B1"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получили следующие результаты: </w:t>
      </w:r>
      <w:r w:rsidR="00A1715C"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760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% родителей знают, что</w:t>
      </w:r>
      <w:r w:rsidR="00450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такое финансовая грамотность, 1</w:t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5 % </w:t>
      </w:r>
      <w:r w:rsidR="001A43B1"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имеют </w:t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частичные знания по проблеме, большая часть</w:t>
      </w:r>
      <w:r w:rsidR="001A43B1"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45099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760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1A43B1"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не знают и не умеют распоряжаться финансовыми средствами. 100</w:t>
      </w:r>
      <w:r w:rsidR="002760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родителей хотели бы, чтобы уроки по формированию </w:t>
      </w:r>
      <w:r w:rsidR="001A43B1"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финансовой грамотности</w:t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проводились с 1</w:t>
      </w:r>
      <w:r w:rsidR="001A43B1"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-го</w:t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4</w:t>
      </w:r>
      <w:r w:rsidR="001A43B1"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-ый</w:t>
      </w: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классы.</w:t>
      </w:r>
    </w:p>
    <w:p w:rsidR="00A37492" w:rsidRPr="000E60EC" w:rsidRDefault="000244F2" w:rsidP="001123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обучающиеся начальной школы</w:t>
      </w:r>
      <w:r w:rsidR="00A37492" w:rsidRPr="000E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знают, что такое деньги, но не умеют ими распоряжаться.</w:t>
      </w:r>
    </w:p>
    <w:p w:rsidR="00A37492" w:rsidRPr="000E60EC" w:rsidRDefault="001A43B1" w:rsidP="001123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C7533B">
        <w:rPr>
          <w:rFonts w:ascii="Times New Roman" w:hAnsi="Times New Roman" w:cs="Times New Roman"/>
          <w:sz w:val="28"/>
          <w:szCs w:val="28"/>
        </w:rPr>
        <w:t>финансовой грамотности</w:t>
      </w:r>
      <w:r w:rsidR="00A37492" w:rsidRPr="000E60EC">
        <w:rPr>
          <w:rFonts w:ascii="Times New Roman" w:hAnsi="Times New Roman" w:cs="Times New Roman"/>
          <w:sz w:val="28"/>
          <w:szCs w:val="28"/>
        </w:rPr>
        <w:t xml:space="preserve"> – одно из основных направлений образовательн</w:t>
      </w:r>
      <w:r w:rsidRPr="000E60EC">
        <w:rPr>
          <w:rFonts w:ascii="Times New Roman" w:hAnsi="Times New Roman" w:cs="Times New Roman"/>
          <w:sz w:val="28"/>
          <w:szCs w:val="28"/>
        </w:rPr>
        <w:t>ой</w:t>
      </w:r>
      <w:r w:rsidR="00A37492" w:rsidRPr="000E60E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0E60EC">
        <w:rPr>
          <w:rFonts w:ascii="Times New Roman" w:hAnsi="Times New Roman" w:cs="Times New Roman"/>
          <w:sz w:val="28"/>
          <w:szCs w:val="28"/>
        </w:rPr>
        <w:t>ы школы</w:t>
      </w:r>
      <w:r w:rsidR="00A37492" w:rsidRPr="000E60EC">
        <w:rPr>
          <w:rFonts w:ascii="Times New Roman" w:hAnsi="Times New Roman" w:cs="Times New Roman"/>
          <w:sz w:val="28"/>
          <w:szCs w:val="28"/>
        </w:rPr>
        <w:t>, реализующееся в целях выработки привычек и правил в области финансов, которые помогут избежать многих опасностей и ошибок в финансовой сфере, вовремя научиться обращению с деньгами, определить цели и приоритеты, сделать правильный выбор и изучить стратегии, позволяющие реализовать личные финансовые планы.</w:t>
      </w:r>
    </w:p>
    <w:p w:rsidR="0011237D" w:rsidRDefault="00A37492" w:rsidP="001123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sz w:val="28"/>
          <w:szCs w:val="28"/>
        </w:rPr>
        <w:t xml:space="preserve">Поэтому в МАОУ СОШ № 4 появился проект по формированию </w:t>
      </w:r>
      <w:r w:rsidR="001A43B1" w:rsidRPr="000E60EC">
        <w:rPr>
          <w:rFonts w:ascii="Times New Roman" w:hAnsi="Times New Roman" w:cs="Times New Roman"/>
          <w:sz w:val="28"/>
          <w:szCs w:val="28"/>
        </w:rPr>
        <w:t>основ финансовой грамотности</w:t>
      </w:r>
      <w:r w:rsidR="00E269C2">
        <w:rPr>
          <w:rFonts w:ascii="Times New Roman" w:hAnsi="Times New Roman" w:cs="Times New Roman"/>
          <w:sz w:val="28"/>
          <w:szCs w:val="28"/>
        </w:rPr>
        <w:t xml:space="preserve"> </w:t>
      </w:r>
      <w:r w:rsidR="001A43B1" w:rsidRPr="000E60E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0E60EC">
        <w:rPr>
          <w:rFonts w:ascii="Times New Roman" w:hAnsi="Times New Roman" w:cs="Times New Roman"/>
          <w:sz w:val="28"/>
          <w:szCs w:val="28"/>
        </w:rPr>
        <w:t>с 1 по 4 классы</w:t>
      </w:r>
      <w:r w:rsidR="001A43B1" w:rsidRPr="000E60EC">
        <w:rPr>
          <w:rFonts w:ascii="Times New Roman" w:hAnsi="Times New Roman" w:cs="Times New Roman"/>
          <w:sz w:val="28"/>
          <w:szCs w:val="28"/>
        </w:rPr>
        <w:t>,</w:t>
      </w:r>
      <w:r w:rsidR="0053277B">
        <w:rPr>
          <w:rFonts w:ascii="Times New Roman" w:hAnsi="Times New Roman" w:cs="Times New Roman"/>
          <w:sz w:val="28"/>
          <w:szCs w:val="28"/>
        </w:rPr>
        <w:t xml:space="preserve"> </w:t>
      </w:r>
      <w:r w:rsidR="001A43B1" w:rsidRPr="000E60EC">
        <w:rPr>
          <w:rFonts w:ascii="Times New Roman" w:hAnsi="Times New Roman" w:cs="Times New Roman"/>
          <w:sz w:val="28"/>
          <w:szCs w:val="28"/>
        </w:rPr>
        <w:t xml:space="preserve">суть которого заключается в объединении учебных и </w:t>
      </w:r>
      <w:proofErr w:type="spellStart"/>
      <w:r w:rsidR="001A43B1" w:rsidRPr="000E60EC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1A43B1" w:rsidRPr="000E60EC">
        <w:rPr>
          <w:rFonts w:ascii="Times New Roman" w:hAnsi="Times New Roman" w:cs="Times New Roman"/>
          <w:sz w:val="28"/>
          <w:szCs w:val="28"/>
        </w:rPr>
        <w:t xml:space="preserve"> занятий через разработку </w:t>
      </w:r>
      <w:r w:rsidR="0011237D">
        <w:rPr>
          <w:rFonts w:ascii="Times New Roman" w:hAnsi="Times New Roman" w:cs="Times New Roman"/>
          <w:sz w:val="28"/>
          <w:szCs w:val="28"/>
        </w:rPr>
        <w:br/>
      </w:r>
      <w:r w:rsidR="001A43B1" w:rsidRPr="000E60EC">
        <w:rPr>
          <w:rFonts w:ascii="Times New Roman" w:hAnsi="Times New Roman" w:cs="Times New Roman"/>
          <w:sz w:val="28"/>
          <w:szCs w:val="28"/>
        </w:rPr>
        <w:t xml:space="preserve">и проведение интегрированных занятий по математике, окружающему миру, литературному чтению и технологии, а также проведение Образовательных событий по итогам проведения курсов. </w:t>
      </w:r>
    </w:p>
    <w:p w:rsidR="0011237D" w:rsidRDefault="0011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52DE" w:rsidRDefault="002156AC" w:rsidP="00112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0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5752DE" w:rsidRPr="000E60EC">
        <w:rPr>
          <w:rFonts w:ascii="Times New Roman" w:hAnsi="Times New Roman" w:cs="Times New Roman"/>
          <w:b/>
          <w:sz w:val="28"/>
          <w:szCs w:val="28"/>
        </w:rPr>
        <w:t>Цель и задачи проекта</w:t>
      </w:r>
    </w:p>
    <w:p w:rsidR="0011237D" w:rsidRPr="0011237D" w:rsidRDefault="0011237D" w:rsidP="001123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52DE" w:rsidRPr="000E60EC" w:rsidRDefault="005752DE" w:rsidP="001123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b/>
          <w:sz w:val="28"/>
          <w:szCs w:val="28"/>
        </w:rPr>
        <w:t>Основная цель проекта</w:t>
      </w:r>
      <w:r w:rsidR="002858F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156AC" w:rsidRPr="000E60EC">
        <w:rPr>
          <w:rFonts w:ascii="Times New Roman" w:hAnsi="Times New Roman" w:cs="Times New Roman"/>
          <w:sz w:val="28"/>
          <w:szCs w:val="28"/>
        </w:rPr>
        <w:t>формирование основ финансовой грамотности младших школьников</w:t>
      </w:r>
      <w:r w:rsidR="002858F8">
        <w:rPr>
          <w:rFonts w:ascii="Times New Roman" w:hAnsi="Times New Roman" w:cs="Times New Roman"/>
          <w:sz w:val="28"/>
          <w:szCs w:val="28"/>
        </w:rPr>
        <w:t>.</w:t>
      </w:r>
    </w:p>
    <w:p w:rsidR="002156AC" w:rsidRPr="0011237D" w:rsidRDefault="002156AC" w:rsidP="0011237D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752DE" w:rsidRPr="000E60EC" w:rsidRDefault="005752DE" w:rsidP="0011237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0E60EC">
        <w:rPr>
          <w:b/>
          <w:sz w:val="28"/>
          <w:szCs w:val="28"/>
        </w:rPr>
        <w:t>Задачи проекта:</w:t>
      </w:r>
    </w:p>
    <w:p w:rsidR="002156AC" w:rsidRPr="0011237D" w:rsidRDefault="002156AC" w:rsidP="0011237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11237D">
        <w:rPr>
          <w:sz w:val="28"/>
          <w:szCs w:val="28"/>
          <w:u w:val="single"/>
        </w:rPr>
        <w:t>1 этап. Подготовительный</w:t>
      </w:r>
    </w:p>
    <w:p w:rsidR="002156AC" w:rsidRPr="000E60EC" w:rsidRDefault="002156AC" w:rsidP="0011237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0EC">
        <w:rPr>
          <w:sz w:val="28"/>
          <w:szCs w:val="28"/>
        </w:rPr>
        <w:t xml:space="preserve">Разработать модель интеграции учебных и </w:t>
      </w:r>
      <w:proofErr w:type="spellStart"/>
      <w:r w:rsidRPr="000E60EC">
        <w:rPr>
          <w:sz w:val="28"/>
          <w:szCs w:val="28"/>
        </w:rPr>
        <w:t>внеучебных</w:t>
      </w:r>
      <w:proofErr w:type="spellEnd"/>
      <w:r w:rsidRPr="000E60EC">
        <w:rPr>
          <w:sz w:val="28"/>
          <w:szCs w:val="28"/>
        </w:rPr>
        <w:t xml:space="preserve"> занятий для формирования основ финансовой грамотности младших школьников.</w:t>
      </w:r>
    </w:p>
    <w:p w:rsidR="002156AC" w:rsidRPr="0011237D" w:rsidRDefault="002156AC" w:rsidP="0011237D">
      <w:pPr>
        <w:pStyle w:val="a6"/>
        <w:shd w:val="clear" w:color="auto" w:fill="FFFFFF"/>
        <w:spacing w:before="0" w:beforeAutospacing="0" w:after="0" w:afterAutospacing="0"/>
        <w:jc w:val="both"/>
        <w:rPr>
          <w:i/>
          <w:iCs/>
          <w:sz w:val="16"/>
          <w:szCs w:val="16"/>
          <w:u w:val="single"/>
        </w:rPr>
      </w:pPr>
    </w:p>
    <w:p w:rsidR="002156AC" w:rsidRPr="0011237D" w:rsidRDefault="002156AC" w:rsidP="0011237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11237D">
        <w:rPr>
          <w:sz w:val="28"/>
          <w:szCs w:val="28"/>
          <w:u w:val="single"/>
        </w:rPr>
        <w:t>2 этап. Практический</w:t>
      </w:r>
    </w:p>
    <w:p w:rsidR="002156AC" w:rsidRPr="0011237D" w:rsidRDefault="002156AC" w:rsidP="0011237D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1237D">
        <w:rPr>
          <w:b/>
          <w:bCs/>
          <w:sz w:val="28"/>
          <w:szCs w:val="28"/>
        </w:rPr>
        <w:t>А. Мотивационный компонент</w:t>
      </w:r>
    </w:p>
    <w:p w:rsidR="002156AC" w:rsidRPr="000E60EC" w:rsidRDefault="002156AC" w:rsidP="0011237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eastAsiaTheme="minorHAnsi"/>
          <w:sz w:val="28"/>
          <w:szCs w:val="28"/>
          <w:u w:val="single"/>
        </w:rPr>
      </w:pPr>
      <w:r w:rsidRPr="000E60EC">
        <w:rPr>
          <w:rFonts w:eastAsiaTheme="minorHAnsi"/>
          <w:sz w:val="28"/>
          <w:szCs w:val="28"/>
        </w:rPr>
        <w:t xml:space="preserve">Обеспечить мотивацию </w:t>
      </w:r>
      <w:proofErr w:type="gramStart"/>
      <w:r w:rsidRPr="000E60EC">
        <w:rPr>
          <w:rFonts w:eastAsiaTheme="minorHAnsi"/>
          <w:sz w:val="28"/>
          <w:szCs w:val="28"/>
        </w:rPr>
        <w:t>обучающихся</w:t>
      </w:r>
      <w:proofErr w:type="gramEnd"/>
      <w:r w:rsidRPr="000E60EC">
        <w:rPr>
          <w:rFonts w:eastAsiaTheme="minorHAnsi"/>
          <w:sz w:val="28"/>
          <w:szCs w:val="28"/>
        </w:rPr>
        <w:t xml:space="preserve"> к овладению основами финансовой грамотности.</w:t>
      </w:r>
    </w:p>
    <w:p w:rsidR="002156AC" w:rsidRPr="0011237D" w:rsidRDefault="002156AC" w:rsidP="0011237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sz w:val="28"/>
          <w:szCs w:val="28"/>
        </w:rPr>
      </w:pPr>
      <w:r w:rsidRPr="0011237D">
        <w:rPr>
          <w:rFonts w:eastAsiaTheme="minorHAnsi"/>
          <w:b/>
          <w:bCs/>
          <w:sz w:val="28"/>
          <w:szCs w:val="28"/>
        </w:rPr>
        <w:t xml:space="preserve">Б. </w:t>
      </w:r>
      <w:proofErr w:type="spellStart"/>
      <w:r w:rsidRPr="0011237D">
        <w:rPr>
          <w:rFonts w:eastAsiaTheme="minorHAnsi"/>
          <w:b/>
          <w:bCs/>
          <w:sz w:val="28"/>
          <w:szCs w:val="28"/>
        </w:rPr>
        <w:t>Знаниевый</w:t>
      </w:r>
      <w:proofErr w:type="spellEnd"/>
      <w:r w:rsidRPr="0011237D">
        <w:rPr>
          <w:rFonts w:eastAsiaTheme="minorHAnsi"/>
          <w:b/>
          <w:bCs/>
          <w:sz w:val="28"/>
          <w:szCs w:val="28"/>
        </w:rPr>
        <w:t xml:space="preserve"> компонент</w:t>
      </w:r>
    </w:p>
    <w:p w:rsidR="002156AC" w:rsidRPr="000E60EC" w:rsidRDefault="002156AC" w:rsidP="0011237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eastAsiaTheme="minorHAnsi"/>
          <w:sz w:val="28"/>
          <w:szCs w:val="28"/>
        </w:rPr>
      </w:pPr>
      <w:r w:rsidRPr="000E60EC">
        <w:rPr>
          <w:rFonts w:eastAsiaTheme="minorHAnsi"/>
          <w:sz w:val="28"/>
          <w:szCs w:val="28"/>
        </w:rPr>
        <w:t>Определить у обучающихся уровень знаний основ финансовой грамотности.</w:t>
      </w:r>
    </w:p>
    <w:p w:rsidR="002156AC" w:rsidRPr="0011237D" w:rsidRDefault="002156AC" w:rsidP="0011237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eastAsiaTheme="minorHAnsi"/>
          <w:sz w:val="28"/>
          <w:szCs w:val="28"/>
        </w:rPr>
      </w:pPr>
      <w:r w:rsidRPr="000E60EC">
        <w:rPr>
          <w:rFonts w:eastAsiaTheme="minorHAnsi"/>
          <w:sz w:val="28"/>
          <w:szCs w:val="28"/>
        </w:rPr>
        <w:t>Обеспечить овладение обучающимися ключевыми понятиями в области финансовой грамотности на уровне представлений.</w:t>
      </w:r>
    </w:p>
    <w:p w:rsidR="002156AC" w:rsidRPr="0011237D" w:rsidRDefault="002156AC" w:rsidP="0011237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sz w:val="28"/>
          <w:szCs w:val="28"/>
        </w:rPr>
      </w:pPr>
      <w:r w:rsidRPr="0011237D">
        <w:rPr>
          <w:rFonts w:eastAsiaTheme="minorHAnsi"/>
          <w:b/>
          <w:bCs/>
          <w:sz w:val="28"/>
          <w:szCs w:val="28"/>
        </w:rPr>
        <w:t xml:space="preserve">В. </w:t>
      </w:r>
      <w:proofErr w:type="spellStart"/>
      <w:r w:rsidRPr="0011237D">
        <w:rPr>
          <w:rFonts w:eastAsiaTheme="minorHAnsi"/>
          <w:b/>
          <w:bCs/>
          <w:sz w:val="28"/>
          <w:szCs w:val="28"/>
        </w:rPr>
        <w:t>Деятельностный</w:t>
      </w:r>
      <w:proofErr w:type="spellEnd"/>
      <w:r w:rsidRPr="0011237D">
        <w:rPr>
          <w:rFonts w:eastAsiaTheme="minorHAnsi"/>
          <w:b/>
          <w:bCs/>
          <w:sz w:val="28"/>
          <w:szCs w:val="28"/>
        </w:rPr>
        <w:t xml:space="preserve"> компонент</w:t>
      </w:r>
    </w:p>
    <w:p w:rsidR="002156AC" w:rsidRPr="0011237D" w:rsidRDefault="002156AC" w:rsidP="0011237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eastAsiaTheme="minorHAnsi"/>
          <w:sz w:val="28"/>
          <w:szCs w:val="28"/>
        </w:rPr>
      </w:pPr>
      <w:r w:rsidRPr="000E60EC">
        <w:rPr>
          <w:rFonts w:eastAsiaTheme="minorHAnsi"/>
          <w:sz w:val="28"/>
          <w:szCs w:val="28"/>
        </w:rPr>
        <w:t>Формировать элементарные умения и навыки финансово грамотного поведения у обучающихся 1-4 классов.</w:t>
      </w:r>
    </w:p>
    <w:p w:rsidR="002156AC" w:rsidRPr="0011237D" w:rsidRDefault="002156AC" w:rsidP="0011237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eastAsiaTheme="minorHAnsi"/>
          <w:sz w:val="28"/>
          <w:szCs w:val="28"/>
        </w:rPr>
      </w:pPr>
      <w:r w:rsidRPr="000E60EC">
        <w:rPr>
          <w:rFonts w:eastAsiaTheme="minorHAnsi"/>
          <w:sz w:val="28"/>
          <w:szCs w:val="28"/>
        </w:rPr>
        <w:t>Обеспечить получение младшими школьниками опыта финансово грамотного поведения в реальной жизни.</w:t>
      </w:r>
    </w:p>
    <w:p w:rsidR="002156AC" w:rsidRPr="0011237D" w:rsidRDefault="002156AC" w:rsidP="0011237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sz w:val="28"/>
          <w:szCs w:val="28"/>
        </w:rPr>
      </w:pPr>
      <w:r w:rsidRPr="0011237D">
        <w:rPr>
          <w:rFonts w:eastAsiaTheme="minorHAnsi"/>
          <w:b/>
          <w:bCs/>
          <w:sz w:val="28"/>
          <w:szCs w:val="28"/>
        </w:rPr>
        <w:t>Г. Рефлексивный компонент</w:t>
      </w:r>
    </w:p>
    <w:p w:rsidR="002156AC" w:rsidRPr="0011237D" w:rsidRDefault="002156AC" w:rsidP="0011237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eastAsiaTheme="minorHAnsi"/>
          <w:sz w:val="28"/>
          <w:szCs w:val="28"/>
        </w:rPr>
      </w:pPr>
      <w:r w:rsidRPr="000E60EC">
        <w:rPr>
          <w:rFonts w:eastAsiaTheme="minorHAnsi"/>
          <w:sz w:val="28"/>
          <w:szCs w:val="28"/>
        </w:rPr>
        <w:t>Воспитывать ответственное отношение обучающихся к деятельности в области финансов.</w:t>
      </w:r>
    </w:p>
    <w:p w:rsidR="002156AC" w:rsidRPr="0011237D" w:rsidRDefault="002156AC" w:rsidP="0011237D">
      <w:pPr>
        <w:pStyle w:val="a6"/>
        <w:shd w:val="clear" w:color="auto" w:fill="FFFFFF"/>
        <w:spacing w:before="0" w:beforeAutospacing="0" w:after="0" w:afterAutospacing="0"/>
        <w:jc w:val="both"/>
        <w:rPr>
          <w:i/>
          <w:iCs/>
          <w:sz w:val="16"/>
          <w:szCs w:val="16"/>
          <w:u w:val="single"/>
        </w:rPr>
      </w:pPr>
    </w:p>
    <w:p w:rsidR="002156AC" w:rsidRPr="0011237D" w:rsidRDefault="002156AC" w:rsidP="0011237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11237D">
        <w:rPr>
          <w:sz w:val="28"/>
          <w:szCs w:val="28"/>
          <w:u w:val="single"/>
        </w:rPr>
        <w:t>3 этап. Заключительный</w:t>
      </w:r>
    </w:p>
    <w:p w:rsidR="00A37492" w:rsidRPr="000E60EC" w:rsidRDefault="002156AC" w:rsidP="0011237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0E60EC">
        <w:rPr>
          <w:sz w:val="28"/>
          <w:szCs w:val="28"/>
        </w:rPr>
        <w:t xml:space="preserve">Проанализировать результаты реализации проекта и определить пути совершенствования модели интеграции учебных и </w:t>
      </w:r>
      <w:proofErr w:type="spellStart"/>
      <w:r w:rsidRPr="000E60EC">
        <w:rPr>
          <w:sz w:val="28"/>
          <w:szCs w:val="28"/>
        </w:rPr>
        <w:t>внеучебных</w:t>
      </w:r>
      <w:proofErr w:type="spellEnd"/>
      <w:r w:rsidRPr="000E60EC">
        <w:rPr>
          <w:sz w:val="28"/>
          <w:szCs w:val="28"/>
        </w:rPr>
        <w:t xml:space="preserve"> занятий для формирования основ финансовой грамотности младших школьников</w:t>
      </w:r>
    </w:p>
    <w:p w:rsidR="002156AC" w:rsidRPr="000E60EC" w:rsidRDefault="002156AC" w:rsidP="0011237D">
      <w:pPr>
        <w:pStyle w:val="a6"/>
        <w:shd w:val="clear" w:color="auto" w:fill="FFFFFF"/>
        <w:spacing w:before="0" w:beforeAutospacing="0" w:after="0" w:afterAutospacing="0"/>
        <w:ind w:left="1134" w:firstLine="284"/>
        <w:jc w:val="both"/>
        <w:rPr>
          <w:bCs/>
          <w:i/>
          <w:sz w:val="28"/>
          <w:szCs w:val="28"/>
        </w:rPr>
      </w:pPr>
    </w:p>
    <w:p w:rsidR="00AE3FCC" w:rsidRPr="000E60EC" w:rsidRDefault="000244F2" w:rsidP="0011237D">
      <w:pPr>
        <w:pStyle w:val="a6"/>
        <w:shd w:val="clear" w:color="auto" w:fill="FFFFFF"/>
        <w:spacing w:before="0" w:beforeAutospacing="0" w:after="0" w:afterAutospacing="0"/>
        <w:ind w:left="207"/>
        <w:jc w:val="center"/>
        <w:rPr>
          <w:sz w:val="28"/>
          <w:szCs w:val="28"/>
        </w:rPr>
      </w:pPr>
      <w:r w:rsidRPr="000E60EC">
        <w:rPr>
          <w:b/>
          <w:sz w:val="28"/>
          <w:szCs w:val="28"/>
        </w:rPr>
        <w:t xml:space="preserve">3. </w:t>
      </w:r>
      <w:r w:rsidR="005752DE" w:rsidRPr="000E60EC">
        <w:rPr>
          <w:b/>
          <w:sz w:val="28"/>
          <w:szCs w:val="28"/>
        </w:rPr>
        <w:t>Модель проекта</w:t>
      </w:r>
      <w:r w:rsidR="00E269C2">
        <w:rPr>
          <w:b/>
          <w:sz w:val="28"/>
          <w:szCs w:val="28"/>
        </w:rPr>
        <w:t xml:space="preserve"> </w:t>
      </w:r>
      <w:r w:rsidR="00AE3FCC" w:rsidRPr="000E60EC">
        <w:rPr>
          <w:b/>
          <w:sz w:val="28"/>
          <w:szCs w:val="28"/>
        </w:rPr>
        <w:t>по формированию финансовой грамотности</w:t>
      </w:r>
    </w:p>
    <w:p w:rsidR="0011237D" w:rsidRDefault="0011237D" w:rsidP="0011237D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11237D" w:rsidRPr="000E60EC" w:rsidRDefault="0011237D" w:rsidP="0011237D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5752DE" w:rsidRPr="000E60EC" w:rsidRDefault="00264AA7" w:rsidP="0011237D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55" style="position:absolute;left:0;text-align:left;margin-left:1.45pt;margin-top:-14.6pt;width:477.7pt;height:206pt;z-index:251680768" coordorigin="1164,885" coordsize="9554,4120">
            <v:roundrect id="_x0000_s1040" style="position:absolute;left:4526;top:885;width:2835;height:682;mso-position-horizontal:center;mso-position-horizontal-relative:margin;mso-position-vertical:top;mso-position-vertical-relative:margin" arcsize="10923f" fillcolor="#4f81bd [3204]" strokecolor="#00b050" strokeweight="3pt">
              <v:shadow on="t" type="perspective" color="#243f60 [1604]" opacity=".5" offset="1pt" offset2="-1pt"/>
              <v:textbox style="mso-next-textbox:#_x0000_s1040">
                <w:txbxContent>
                  <w:p w:rsidR="00F0760A" w:rsidRPr="002858F8" w:rsidRDefault="00F0760A" w:rsidP="00602EC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2858F8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8"/>
                        <w:szCs w:val="28"/>
                      </w:rPr>
                      <w:t>Педагоги</w:t>
                    </w:r>
                  </w:p>
                </w:txbxContent>
              </v:textbox>
            </v:roundrect>
            <v:oval id="_x0000_s1041" style="position:absolute;left:4612;top:2088;width:2683;height:1321;mso-position-horizontal-relative:margin;mso-position-vertical-relative:margin" fillcolor="#4f81bd [3204]" strokecolor="#00b050" strokeweight="3pt">
              <v:shadow on="t" type="perspective" color="#243f60 [1604]" opacity=".5" offset="1pt" offset2="-1pt"/>
              <v:textbox style="mso-next-textbox:#_x0000_s1041">
                <w:txbxContent>
                  <w:p w:rsidR="00F0760A" w:rsidRPr="002858F8" w:rsidRDefault="00F0760A" w:rsidP="00602EC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2858F8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8"/>
                        <w:szCs w:val="28"/>
                      </w:rPr>
                      <w:t>Ученики</w:t>
                    </w:r>
                  </w:p>
                  <w:p w:rsidR="00F0760A" w:rsidRPr="002858F8" w:rsidRDefault="00F0760A" w:rsidP="00602EC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2858F8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8"/>
                        <w:szCs w:val="28"/>
                      </w:rPr>
                      <w:t>1-4 класс</w:t>
                    </w:r>
                  </w:p>
                </w:txbxContent>
              </v:textbox>
            </v:oval>
            <v:roundrect id="_x0000_s1042" style="position:absolute;left:8337;top:1669;width:2381;height:1274;mso-position-horizontal-relative:margin;mso-position-vertical-relative:margin" arcsize="10923f" fillcolor="#4f81bd [3204]" strokecolor="#00b050" strokeweight="3pt">
              <v:shadow on="t" type="perspective" color="#243f60 [1604]" opacity=".5" offset="1pt" offset2="-1pt"/>
              <v:textbox style="mso-next-textbox:#_x0000_s1042">
                <w:txbxContent>
                  <w:p w:rsidR="00F0760A" w:rsidRPr="002858F8" w:rsidRDefault="00F0760A" w:rsidP="00602EC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2858F8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8"/>
                        <w:szCs w:val="28"/>
                      </w:rPr>
                      <w:t xml:space="preserve">КСК </w:t>
                    </w:r>
                  </w:p>
                  <w:p w:rsidR="00F0760A" w:rsidRPr="002858F8" w:rsidRDefault="00F0760A" w:rsidP="00602EC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2858F8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8"/>
                        <w:szCs w:val="28"/>
                      </w:rPr>
                      <w:t>по внеурочной деятельности</w:t>
                    </w:r>
                  </w:p>
                </w:txbxContent>
              </v:textbox>
            </v:roundrect>
            <v:roundrect id="_x0000_s1043" style="position:absolute;left:7882;top:4041;width:2835;height:964;mso-position-horizontal-relative:margin;mso-position-vertical-relative:margin" arcsize="10923f" fillcolor="#4f81bd [3204]" strokecolor="#00b050" strokeweight="3pt">
              <v:shadow on="t" type="perspective" color="#243f60 [1604]" opacity=".5" offset="1pt" offset2="-1pt"/>
              <v:textbox style="mso-next-textbox:#_x0000_s1043">
                <w:txbxContent>
                  <w:p w:rsidR="00F0760A" w:rsidRPr="002858F8" w:rsidRDefault="00F0760A" w:rsidP="00602EC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2858F8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8"/>
                        <w:szCs w:val="28"/>
                      </w:rPr>
                      <w:t>Уроки       (интеграция)</w:t>
                    </w:r>
                  </w:p>
                </w:txbxContent>
              </v:textbox>
            </v:roundrect>
            <v:roundrect id="_x0000_s1044" style="position:absolute;left:1164;top:4014;width:2835;height:964;mso-position-horizontal-relative:margin;mso-position-vertical-relative:margin" arcsize="10923f" fillcolor="#4f81bd [3204]" strokecolor="#00b050" strokeweight="3pt">
              <v:shadow on="t" type="perspective" color="#243f60 [1604]" opacity=".5" offset="1pt" offset2="-1pt"/>
              <v:textbox style="mso-next-textbox:#_x0000_s1044">
                <w:txbxContent>
                  <w:p w:rsidR="00F0760A" w:rsidRPr="002858F8" w:rsidRDefault="00F0760A" w:rsidP="00602EC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2858F8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8"/>
                        <w:szCs w:val="28"/>
                      </w:rPr>
                      <w:t>Образовательные события</w:t>
                    </w:r>
                  </w:p>
                </w:txbxContent>
              </v:textbox>
            </v:roundrect>
            <v:roundrect id="_x0000_s1045" style="position:absolute;left:1175;top:1912;width:2381;height:680;mso-position-horizontal-relative:margin;mso-position-vertical-relative:margin" arcsize="10923f" fillcolor="#4f81bd [3204]" strokecolor="#00b050" strokeweight="3pt">
              <v:shadow on="t" type="perspective" color="#243f60 [1604]" opacity=".5" offset="1pt" offset2="-1pt"/>
              <v:textbox style="mso-next-textbox:#_x0000_s1045">
                <w:txbxContent>
                  <w:p w:rsidR="00F0760A" w:rsidRPr="002858F8" w:rsidRDefault="00F0760A" w:rsidP="00602EC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proofErr w:type="spellStart"/>
                    <w:r w:rsidRPr="002858F8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8"/>
                        <w:szCs w:val="28"/>
                      </w:rPr>
                      <w:t>Квест-игры</w:t>
                    </w:r>
                    <w:proofErr w:type="spellEnd"/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5950;top:1600;width:0;height:488" o:connectortype="straight">
              <v:stroke endarrow="block"/>
            </v:shape>
            <v:shape id="_x0000_s1048" type="#_x0000_t32" style="position:absolute;left:7295;top:2261;width:1042;height:506;flip:x" o:connectortype="straight">
              <v:stroke endarrow="block"/>
            </v:shape>
            <v:shape id="_x0000_s1050" type="#_x0000_t32" style="position:absolute;left:3999;top:3409;width:1886;height:1074;flip:y" o:connectortype="straight">
              <v:stroke endarrow="block"/>
            </v:shape>
            <v:shape id="_x0000_s1053" type="#_x0000_t32" style="position:absolute;left:3578;top:2261;width:1042;height:506" o:connectortype="straight">
              <v:stroke endarrow="block"/>
            </v:shape>
            <v:shape id="_x0000_s1054" type="#_x0000_t32" style="position:absolute;left:5885;top:3409;width:1997;height:1074;flip:x y" o:connectortype="straight">
              <v:stroke endarrow="block"/>
            </v:shape>
          </v:group>
        </w:pict>
      </w:r>
    </w:p>
    <w:p w:rsidR="00AE3FCC" w:rsidRPr="000E60EC" w:rsidRDefault="00AE3FCC" w:rsidP="0011237D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AE3FCC" w:rsidRPr="000E60EC" w:rsidRDefault="00AE3FCC" w:rsidP="0011237D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AE3FCC" w:rsidRPr="000E60EC" w:rsidRDefault="00AE3FCC" w:rsidP="0011237D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AE3FCC" w:rsidRPr="000E60EC" w:rsidRDefault="00AE3FCC" w:rsidP="0011237D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AE3FCC" w:rsidRPr="000E60EC" w:rsidRDefault="00AE3FCC" w:rsidP="0011237D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AE3FCC" w:rsidRPr="000E60EC" w:rsidRDefault="00AE3FCC" w:rsidP="0011237D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AE3FCC" w:rsidRPr="000E60EC" w:rsidRDefault="00AE3FCC" w:rsidP="0011237D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5752DE" w:rsidRPr="000E60EC" w:rsidRDefault="005752DE" w:rsidP="0011237D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AE3FCC" w:rsidRPr="000E60EC" w:rsidRDefault="00AE3FCC" w:rsidP="0011237D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AE3FCC" w:rsidRPr="000E60EC" w:rsidRDefault="00AE3FCC" w:rsidP="0011237D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AE3FCC" w:rsidRPr="000E60EC" w:rsidRDefault="00AE3FCC" w:rsidP="00602EC7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F46E9" w:rsidRDefault="006F46E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3EE4" w:rsidRPr="000E60EC" w:rsidRDefault="006F46E9" w:rsidP="001123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183EE4" w:rsidRPr="000E60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EE4" w:rsidRPr="000E60EC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</w:t>
      </w:r>
    </w:p>
    <w:p w:rsidR="003B1ED6" w:rsidRPr="00276067" w:rsidRDefault="003B1ED6" w:rsidP="0011237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5"/>
        <w:tblW w:w="9639" w:type="dxa"/>
        <w:tblInd w:w="108" w:type="dxa"/>
        <w:tblCellMar>
          <w:top w:w="28" w:type="dxa"/>
          <w:bottom w:w="28" w:type="dxa"/>
        </w:tblCellMar>
        <w:tblLook w:val="04A0"/>
      </w:tblPr>
      <w:tblGrid>
        <w:gridCol w:w="384"/>
        <w:gridCol w:w="3727"/>
        <w:gridCol w:w="2410"/>
        <w:gridCol w:w="3118"/>
      </w:tblGrid>
      <w:tr w:rsidR="003B1ED6" w:rsidRPr="000E60EC" w:rsidTr="00276067">
        <w:tc>
          <w:tcPr>
            <w:tcW w:w="384" w:type="dxa"/>
          </w:tcPr>
          <w:p w:rsidR="003B1ED6" w:rsidRPr="000E60EC" w:rsidRDefault="003B1ED6" w:rsidP="006F46E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E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27" w:type="dxa"/>
          </w:tcPr>
          <w:p w:rsidR="003B1ED6" w:rsidRPr="000E60EC" w:rsidRDefault="003B1ED6" w:rsidP="00EA2B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3B1ED6" w:rsidRPr="000E60EC" w:rsidRDefault="003B1ED6" w:rsidP="001123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118" w:type="dxa"/>
          </w:tcPr>
          <w:p w:rsidR="003B1ED6" w:rsidRPr="000E60EC" w:rsidRDefault="003B1ED6" w:rsidP="0011237D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0E60EC">
              <w:rPr>
                <w:rFonts w:ascii="Times New Roman" w:hAnsi="Times New Roman"/>
              </w:rPr>
              <w:t>Результат</w:t>
            </w:r>
          </w:p>
        </w:tc>
      </w:tr>
      <w:tr w:rsidR="003B1ED6" w:rsidRPr="000E60EC" w:rsidTr="00276067">
        <w:tc>
          <w:tcPr>
            <w:tcW w:w="9639" w:type="dxa"/>
            <w:gridSpan w:val="4"/>
          </w:tcPr>
          <w:p w:rsidR="000C498E" w:rsidRDefault="003B1ED6" w:rsidP="00EA2BC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Подготовительный этап</w:t>
            </w:r>
          </w:p>
          <w:p w:rsidR="003B1ED6" w:rsidRPr="000E60EC" w:rsidRDefault="003B1ED6" w:rsidP="00EA2BC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98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(сентябрь 2019 г. </w:t>
            </w:r>
            <w:r w:rsidR="006F46E9" w:rsidRPr="000C498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– </w:t>
            </w:r>
            <w:r w:rsidRPr="000C498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ноябрь 2020 г.)</w:t>
            </w:r>
          </w:p>
        </w:tc>
      </w:tr>
      <w:tr w:rsidR="003B1ED6" w:rsidRPr="000E60EC" w:rsidTr="00276067">
        <w:tc>
          <w:tcPr>
            <w:tcW w:w="384" w:type="dxa"/>
          </w:tcPr>
          <w:p w:rsidR="003B1ED6" w:rsidRPr="000E60EC" w:rsidRDefault="003B1ED6" w:rsidP="006F46E9">
            <w:pPr>
              <w:pStyle w:val="af"/>
              <w:ind w:left="-57" w:right="-57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0E60EC">
              <w:rPr>
                <w:rFonts w:ascii="Times New Roman" w:hAnsi="Times New Roman"/>
                <w:b w:val="0"/>
                <w:bCs w:val="0"/>
                <w:color w:val="000000"/>
              </w:rPr>
              <w:t>1.</w:t>
            </w:r>
          </w:p>
        </w:tc>
        <w:tc>
          <w:tcPr>
            <w:tcW w:w="3727" w:type="dxa"/>
          </w:tcPr>
          <w:p w:rsidR="003B1ED6" w:rsidRPr="000E60EC" w:rsidRDefault="003B1ED6" w:rsidP="00EA2BC4">
            <w:pPr>
              <w:pStyle w:val="af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0E60EC">
              <w:rPr>
                <w:rFonts w:ascii="Times New Roman" w:hAnsi="Times New Roman"/>
                <w:b w:val="0"/>
                <w:bCs w:val="0"/>
                <w:color w:val="000000"/>
              </w:rPr>
              <w:t xml:space="preserve">Теоретический анализ проблемы по формированию </w:t>
            </w:r>
            <w:r w:rsidR="000C498E" w:rsidRPr="000C498E">
              <w:rPr>
                <w:rFonts w:ascii="Times New Roman" w:hAnsi="Times New Roman"/>
                <w:b w:val="0"/>
                <w:bCs w:val="0"/>
                <w:color w:val="000000"/>
              </w:rPr>
              <w:t>финансовой грамотности</w:t>
            </w:r>
          </w:p>
        </w:tc>
        <w:tc>
          <w:tcPr>
            <w:tcW w:w="2410" w:type="dxa"/>
          </w:tcPr>
          <w:p w:rsidR="003B1ED6" w:rsidRPr="003522AF" w:rsidRDefault="003522AF" w:rsidP="00577E0B">
            <w:pPr>
              <w:pStyle w:val="af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 w:rsidRPr="003522AF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с</w:t>
            </w:r>
            <w:r w:rsidR="003B1ED6" w:rsidRPr="003522AF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ентябрь</w:t>
            </w:r>
            <w:r w:rsidR="000C498E" w:rsidRPr="003522AF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-</w:t>
            </w:r>
            <w:r w:rsidR="003B1ED6" w:rsidRPr="003522AF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декабрь 2019 г.</w:t>
            </w:r>
          </w:p>
        </w:tc>
        <w:tc>
          <w:tcPr>
            <w:tcW w:w="3118" w:type="dxa"/>
          </w:tcPr>
          <w:p w:rsidR="003B1ED6" w:rsidRPr="000E60EC" w:rsidRDefault="003B1ED6" w:rsidP="0011237D">
            <w:pPr>
              <w:pStyle w:val="af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0E60EC">
              <w:rPr>
                <w:rFonts w:ascii="Times New Roman" w:hAnsi="Times New Roman"/>
                <w:b w:val="0"/>
                <w:bCs w:val="0"/>
              </w:rPr>
              <w:t xml:space="preserve">Изучены теоретические разработки учёных психологов в области </w:t>
            </w:r>
            <w:r w:rsidR="000C498E">
              <w:rPr>
                <w:rFonts w:ascii="Times New Roman" w:hAnsi="Times New Roman"/>
                <w:b w:val="0"/>
                <w:bCs w:val="0"/>
              </w:rPr>
              <w:t>финансовой грамотности</w:t>
            </w:r>
          </w:p>
        </w:tc>
      </w:tr>
      <w:tr w:rsidR="003B1ED6" w:rsidRPr="000E60EC" w:rsidTr="00276067">
        <w:tc>
          <w:tcPr>
            <w:tcW w:w="384" w:type="dxa"/>
          </w:tcPr>
          <w:p w:rsidR="003B1ED6" w:rsidRPr="000E60EC" w:rsidRDefault="003B1ED6" w:rsidP="006F46E9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727" w:type="dxa"/>
          </w:tcPr>
          <w:p w:rsidR="003B1ED6" w:rsidRPr="000E60EC" w:rsidRDefault="003B1ED6" w:rsidP="00EA2BC4">
            <w:pPr>
              <w:pStyle w:val="af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0E60EC">
              <w:rPr>
                <w:rFonts w:ascii="Times New Roman" w:hAnsi="Times New Roman"/>
                <w:b w:val="0"/>
              </w:rPr>
              <w:t xml:space="preserve">Проведение первичной диагностики с целью выявления </w:t>
            </w:r>
            <w:proofErr w:type="spellStart"/>
            <w:r w:rsidRPr="000E60EC">
              <w:rPr>
                <w:rFonts w:ascii="Times New Roman" w:hAnsi="Times New Roman"/>
                <w:b w:val="0"/>
              </w:rPr>
              <w:t>сформированности</w:t>
            </w:r>
            <w:proofErr w:type="spellEnd"/>
            <w:r w:rsidRPr="000E60EC">
              <w:rPr>
                <w:rFonts w:ascii="Times New Roman" w:hAnsi="Times New Roman"/>
                <w:b w:val="0"/>
              </w:rPr>
              <w:t xml:space="preserve"> </w:t>
            </w:r>
            <w:r w:rsidR="000C498E" w:rsidRPr="000C498E">
              <w:rPr>
                <w:rFonts w:ascii="Times New Roman" w:hAnsi="Times New Roman"/>
                <w:b w:val="0"/>
              </w:rPr>
              <w:t>финансовой грамотности</w:t>
            </w:r>
          </w:p>
        </w:tc>
        <w:tc>
          <w:tcPr>
            <w:tcW w:w="2410" w:type="dxa"/>
          </w:tcPr>
          <w:p w:rsidR="003522AF" w:rsidRDefault="003522AF" w:rsidP="00577E0B">
            <w:pPr>
              <w:pStyle w:val="af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 w:rsidRPr="003522AF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с</w:t>
            </w:r>
            <w:r w:rsidR="003B1ED6" w:rsidRPr="003522AF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 xml:space="preserve">ентябрь </w:t>
            </w:r>
          </w:p>
          <w:p w:rsidR="003B1ED6" w:rsidRPr="003522AF" w:rsidRDefault="003B1ED6" w:rsidP="00577E0B">
            <w:pPr>
              <w:pStyle w:val="af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 w:rsidRPr="003522AF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2019г</w:t>
            </w:r>
          </w:p>
        </w:tc>
        <w:tc>
          <w:tcPr>
            <w:tcW w:w="3118" w:type="dxa"/>
          </w:tcPr>
          <w:p w:rsidR="003B1ED6" w:rsidRPr="000E60EC" w:rsidRDefault="003B1ED6" w:rsidP="0011237D">
            <w:pPr>
              <w:pStyle w:val="af"/>
              <w:rPr>
                <w:rFonts w:ascii="Times New Roman" w:hAnsi="Times New Roman"/>
                <w:b w:val="0"/>
                <w:bCs w:val="0"/>
              </w:rPr>
            </w:pPr>
            <w:r w:rsidRPr="000E60EC">
              <w:rPr>
                <w:rFonts w:ascii="Times New Roman" w:hAnsi="Times New Roman"/>
                <w:b w:val="0"/>
                <w:bCs w:val="0"/>
                <w:color w:val="000000"/>
              </w:rPr>
              <w:t>Получены исходные данные для анализа</w:t>
            </w:r>
          </w:p>
        </w:tc>
      </w:tr>
      <w:tr w:rsidR="003B1ED6" w:rsidRPr="000E60EC" w:rsidTr="00276067">
        <w:tc>
          <w:tcPr>
            <w:tcW w:w="384" w:type="dxa"/>
          </w:tcPr>
          <w:p w:rsidR="003B1ED6" w:rsidRPr="000E60EC" w:rsidRDefault="003B1ED6" w:rsidP="006F46E9">
            <w:pPr>
              <w:shd w:val="clear" w:color="auto" w:fill="FFFFFF"/>
              <w:ind w:left="-57" w:right="-57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4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7" w:type="dxa"/>
          </w:tcPr>
          <w:p w:rsidR="003B1ED6" w:rsidRPr="000E60EC" w:rsidRDefault="003B1ED6" w:rsidP="00EA2B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 </w:t>
            </w:r>
            <w:r w:rsidR="000C4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направлению </w:t>
            </w:r>
            <w:r w:rsidR="000C498E">
              <w:rPr>
                <w:rFonts w:ascii="Times New Roman" w:hAnsi="Times New Roman" w:cs="Times New Roman"/>
                <w:sz w:val="28"/>
                <w:szCs w:val="28"/>
              </w:rPr>
              <w:t>«Ф</w:t>
            </w:r>
            <w:r w:rsidR="000C498E" w:rsidRPr="000C498E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0C498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0C498E" w:rsidRPr="000C498E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</w:t>
            </w:r>
            <w:r w:rsidR="000C49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77E0B" w:rsidRDefault="003522AF" w:rsidP="00577E0B">
            <w:pPr>
              <w:pStyle w:val="af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 w:rsidRPr="003522AF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с</w:t>
            </w:r>
            <w:r w:rsidR="003B1ED6" w:rsidRPr="003522AF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ентябрь 2019 г.</w:t>
            </w:r>
          </w:p>
          <w:p w:rsidR="000C498E" w:rsidRPr="003522AF" w:rsidRDefault="000C498E" w:rsidP="00577E0B">
            <w:pPr>
              <w:pStyle w:val="af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 w:rsidRPr="003522AF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–</w:t>
            </w:r>
          </w:p>
          <w:p w:rsidR="003B1ED6" w:rsidRPr="003522AF" w:rsidRDefault="003B1ED6" w:rsidP="00577E0B">
            <w:pPr>
              <w:pStyle w:val="af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 w:rsidRPr="003522AF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май 2020 г.</w:t>
            </w:r>
          </w:p>
        </w:tc>
        <w:tc>
          <w:tcPr>
            <w:tcW w:w="3118" w:type="dxa"/>
          </w:tcPr>
          <w:p w:rsidR="000C498E" w:rsidRDefault="003B1ED6" w:rsidP="0011237D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Получены знания </w:t>
            </w:r>
            <w:r w:rsidR="000C4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E6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формировании </w:t>
            </w:r>
            <w:r w:rsidR="000C498E" w:rsidRPr="000C4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финансовой грамотности </w:t>
            </w:r>
          </w:p>
          <w:p w:rsidR="000C498E" w:rsidRDefault="003B1ED6" w:rsidP="0011237D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="000C4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0E6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</w:t>
            </w:r>
          </w:p>
          <w:p w:rsidR="000C498E" w:rsidRDefault="003B1ED6" w:rsidP="0011237D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урочной деятельности,</w:t>
            </w:r>
          </w:p>
          <w:p w:rsidR="003B1ED6" w:rsidRPr="000E60EC" w:rsidRDefault="003B1ED6" w:rsidP="0011237D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 и во внеурочной</w:t>
            </w:r>
          </w:p>
        </w:tc>
      </w:tr>
      <w:tr w:rsidR="003B1ED6" w:rsidRPr="000E60EC" w:rsidTr="00276067">
        <w:tc>
          <w:tcPr>
            <w:tcW w:w="384" w:type="dxa"/>
          </w:tcPr>
          <w:p w:rsidR="003B1ED6" w:rsidRPr="000E60EC" w:rsidRDefault="003B1ED6" w:rsidP="006F46E9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727" w:type="dxa"/>
          </w:tcPr>
          <w:p w:rsidR="003B1ED6" w:rsidRPr="000E60EC" w:rsidRDefault="003B1ED6" w:rsidP="00EA2B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существующих методик по </w:t>
            </w:r>
            <w:r w:rsidRPr="000E6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формированию </w:t>
            </w:r>
            <w:r w:rsidR="000C498E" w:rsidRPr="000C4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финансовой грамотности</w:t>
            </w:r>
          </w:p>
        </w:tc>
        <w:tc>
          <w:tcPr>
            <w:tcW w:w="2410" w:type="dxa"/>
          </w:tcPr>
          <w:p w:rsidR="003B1ED6" w:rsidRPr="003522AF" w:rsidRDefault="003522AF" w:rsidP="0053277B">
            <w:pPr>
              <w:pStyle w:val="af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 w:rsidRPr="003522AF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с</w:t>
            </w:r>
            <w:r w:rsidR="0053277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ентябрь</w:t>
            </w:r>
            <w:r w:rsidR="003B1ED6" w:rsidRPr="003522AF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 xml:space="preserve"> 2019г</w:t>
            </w:r>
            <w:r w:rsidR="0053277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-май 2020г</w:t>
            </w:r>
          </w:p>
        </w:tc>
        <w:tc>
          <w:tcPr>
            <w:tcW w:w="3118" w:type="dxa"/>
          </w:tcPr>
          <w:p w:rsidR="003B1ED6" w:rsidRPr="000E60EC" w:rsidRDefault="003B1ED6" w:rsidP="0011237D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Подобраны методики</w:t>
            </w:r>
          </w:p>
        </w:tc>
      </w:tr>
      <w:tr w:rsidR="003B1ED6" w:rsidRPr="000E60EC" w:rsidTr="00276067">
        <w:tc>
          <w:tcPr>
            <w:tcW w:w="384" w:type="dxa"/>
          </w:tcPr>
          <w:p w:rsidR="003B1ED6" w:rsidRPr="000E60EC" w:rsidRDefault="003B1ED6" w:rsidP="006F46E9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727" w:type="dxa"/>
          </w:tcPr>
          <w:p w:rsidR="003B1ED6" w:rsidRPr="000E60EC" w:rsidRDefault="003B1ED6" w:rsidP="00EA2B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Посещение профессионального сообщества</w:t>
            </w:r>
          </w:p>
        </w:tc>
        <w:tc>
          <w:tcPr>
            <w:tcW w:w="2410" w:type="dxa"/>
          </w:tcPr>
          <w:p w:rsidR="00577E0B" w:rsidRDefault="003522AF" w:rsidP="00577E0B">
            <w:pPr>
              <w:pStyle w:val="af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 w:rsidRPr="003522AF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с</w:t>
            </w:r>
            <w:r w:rsidR="003B1ED6" w:rsidRPr="003522AF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ентябрь 2019г.</w:t>
            </w:r>
          </w:p>
          <w:p w:rsidR="00577E0B" w:rsidRDefault="000C498E" w:rsidP="00577E0B">
            <w:pPr>
              <w:pStyle w:val="af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 w:rsidRPr="003522AF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–</w:t>
            </w:r>
          </w:p>
          <w:p w:rsidR="003B1ED6" w:rsidRPr="003522AF" w:rsidRDefault="003B1ED6" w:rsidP="00577E0B">
            <w:pPr>
              <w:pStyle w:val="af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 w:rsidRPr="003522AF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май 2020 г.</w:t>
            </w:r>
          </w:p>
        </w:tc>
        <w:tc>
          <w:tcPr>
            <w:tcW w:w="3118" w:type="dxa"/>
          </w:tcPr>
          <w:p w:rsidR="003B1ED6" w:rsidRPr="000E60EC" w:rsidRDefault="003B1ED6" w:rsidP="000C498E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Создана методическая копилка</w:t>
            </w:r>
          </w:p>
        </w:tc>
      </w:tr>
      <w:tr w:rsidR="003B1ED6" w:rsidRPr="000E60EC" w:rsidTr="00276067">
        <w:tc>
          <w:tcPr>
            <w:tcW w:w="9639" w:type="dxa"/>
            <w:gridSpan w:val="4"/>
          </w:tcPr>
          <w:p w:rsidR="000C498E" w:rsidRDefault="002156AC" w:rsidP="00EA2BC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Практический</w:t>
            </w:r>
            <w:r w:rsidR="003B1ED6" w:rsidRPr="000E60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этап</w:t>
            </w:r>
          </w:p>
          <w:p w:rsidR="003B1ED6" w:rsidRPr="000E60EC" w:rsidRDefault="003B1ED6" w:rsidP="0053277B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98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="0053277B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сентяюрь</w:t>
            </w:r>
            <w:proofErr w:type="spellEnd"/>
            <w:r w:rsidR="0053277B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2020 </w:t>
            </w:r>
            <w:r w:rsidRPr="000C498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г.</w:t>
            </w:r>
            <w:r w:rsidR="000C498E" w:rsidRPr="000C498E">
              <w:rPr>
                <w:rFonts w:ascii="Times New Roman" w:hAnsi="Times New Roman"/>
                <w:bCs/>
                <w:i/>
                <w:iCs/>
                <w:color w:val="000000"/>
              </w:rPr>
              <w:t>–</w:t>
            </w:r>
            <w:r w:rsidRPr="000C498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март 2023 г.)</w:t>
            </w:r>
          </w:p>
        </w:tc>
      </w:tr>
      <w:tr w:rsidR="003B1ED6" w:rsidRPr="000E60EC" w:rsidTr="00276067">
        <w:tc>
          <w:tcPr>
            <w:tcW w:w="384" w:type="dxa"/>
          </w:tcPr>
          <w:p w:rsidR="003B1ED6" w:rsidRPr="000E60EC" w:rsidRDefault="003B1ED6" w:rsidP="006F46E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E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727" w:type="dxa"/>
          </w:tcPr>
          <w:p w:rsidR="000C498E" w:rsidRDefault="003B1ED6" w:rsidP="00EA2B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EA2BC4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</w:p>
          <w:p w:rsidR="00EA2BC4" w:rsidRDefault="003B1ED6" w:rsidP="00EA2B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C498E" w:rsidRPr="000C498E">
              <w:rPr>
                <w:rFonts w:ascii="Times New Roman" w:hAnsi="Times New Roman" w:cs="Times New Roman"/>
                <w:sz w:val="28"/>
                <w:szCs w:val="28"/>
              </w:rPr>
              <w:t>финансовой грамотности</w:t>
            </w:r>
            <w:r w:rsidR="00EA2BC4">
              <w:rPr>
                <w:rFonts w:ascii="Times New Roman" w:hAnsi="Times New Roman" w:cs="Times New Roman"/>
                <w:sz w:val="28"/>
                <w:szCs w:val="28"/>
              </w:rPr>
              <w:t>: а) на уроках</w:t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B1ED6" w:rsidRPr="000E60EC" w:rsidRDefault="00EA2BC4" w:rsidP="00EA2B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1ED6"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1ED6" w:rsidRPr="000E60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1ED6" w:rsidRPr="000E60EC" w:rsidRDefault="00EA2BC4" w:rsidP="00EA2B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1ED6"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B1ED6"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1ED6" w:rsidRPr="000E60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1ED6" w:rsidRPr="000E60EC" w:rsidRDefault="00EA2BC4" w:rsidP="00EA2B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1ED6"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B1ED6"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 чтени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B1ED6" w:rsidRPr="000E60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2BC4" w:rsidRDefault="00EA2BC4" w:rsidP="00EA2B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1ED6" w:rsidRPr="000E60EC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1ED6" w:rsidRPr="000E60EC" w:rsidRDefault="00EA2BC4" w:rsidP="00EA2B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во </w:t>
            </w:r>
            <w:r w:rsidR="003B1ED6" w:rsidRPr="000E60EC">
              <w:rPr>
                <w:rFonts w:ascii="Times New Roman" w:hAnsi="Times New Roman" w:cs="Times New Roman"/>
                <w:sz w:val="28"/>
                <w:szCs w:val="28"/>
              </w:rPr>
              <w:t>внеурочных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3B1ED6" w:rsidRPr="000E60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ED6" w:rsidRPr="000E60EC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2410" w:type="dxa"/>
          </w:tcPr>
          <w:p w:rsidR="003B1ED6" w:rsidRPr="00577E0B" w:rsidRDefault="00EA2BC4" w:rsidP="00577E0B">
            <w:pPr>
              <w:pStyle w:val="af"/>
              <w:ind w:left="-57" w:right="-57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</w:rPr>
              <w:t xml:space="preserve">* </w:t>
            </w:r>
            <w:r w:rsidR="0053277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сентябрь 2020</w:t>
            </w: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 xml:space="preserve">г. – </w:t>
            </w:r>
            <w:r w:rsidR="0053277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май 2021</w:t>
            </w: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 xml:space="preserve"> г</w:t>
            </w:r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;</w:t>
            </w:r>
          </w:p>
          <w:p w:rsidR="003B1ED6" w:rsidRPr="00577E0B" w:rsidRDefault="00EA2BC4" w:rsidP="00577E0B">
            <w:pPr>
              <w:pStyle w:val="af"/>
              <w:ind w:left="-57" w:right="-57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* с</w:t>
            </w:r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ентябрь 2020</w:t>
            </w: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 xml:space="preserve"> г.</w:t>
            </w:r>
            <w:proofErr w:type="gramStart"/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–</w:t>
            </w:r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м</w:t>
            </w:r>
            <w:proofErr w:type="gramEnd"/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ай 2021</w:t>
            </w: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 xml:space="preserve"> г.</w:t>
            </w:r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;</w:t>
            </w:r>
          </w:p>
          <w:p w:rsidR="003B1ED6" w:rsidRPr="00577E0B" w:rsidRDefault="00EA2BC4" w:rsidP="00577E0B">
            <w:pPr>
              <w:pStyle w:val="af"/>
              <w:ind w:left="-57" w:right="-57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* с</w:t>
            </w:r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ентябрь 2021</w:t>
            </w: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 xml:space="preserve"> г. – май </w:t>
            </w:r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2022</w:t>
            </w: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 xml:space="preserve"> г.</w:t>
            </w:r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;</w:t>
            </w:r>
          </w:p>
          <w:p w:rsidR="003B1ED6" w:rsidRPr="00577E0B" w:rsidRDefault="00EA2BC4" w:rsidP="00577E0B">
            <w:pPr>
              <w:pStyle w:val="af"/>
              <w:ind w:left="-57" w:right="-57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* с</w:t>
            </w:r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ентябрь 2022</w:t>
            </w: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 xml:space="preserve"> г. – май </w:t>
            </w:r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2023</w:t>
            </w: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 xml:space="preserve"> г.</w:t>
            </w:r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;</w:t>
            </w:r>
          </w:p>
          <w:p w:rsidR="003B1ED6" w:rsidRPr="000E60EC" w:rsidRDefault="00EA2BC4" w:rsidP="00577E0B">
            <w:pPr>
              <w:pStyle w:val="af"/>
              <w:ind w:left="-57" w:right="-57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* с</w:t>
            </w:r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ентябрь 2023</w:t>
            </w: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 xml:space="preserve"> г. – май </w:t>
            </w:r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2024г</w:t>
            </w: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.</w:t>
            </w:r>
          </w:p>
        </w:tc>
        <w:tc>
          <w:tcPr>
            <w:tcW w:w="3118" w:type="dxa"/>
          </w:tcPr>
          <w:p w:rsidR="00EA2BC4" w:rsidRDefault="003B1ED6" w:rsidP="0011237D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Созданы уроки </w:t>
            </w:r>
          </w:p>
          <w:p w:rsidR="00EA2BC4" w:rsidRDefault="003B1ED6" w:rsidP="0011237D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внеурочные занятия с элементами финансовой грамотности </w:t>
            </w:r>
            <w:r w:rsidR="00EA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="00EA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3B1ED6" w:rsidRPr="000E60EC" w:rsidRDefault="003522AF" w:rsidP="0011237D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начальной школы</w:t>
            </w:r>
          </w:p>
        </w:tc>
      </w:tr>
      <w:tr w:rsidR="003B1ED6" w:rsidRPr="000E60EC" w:rsidTr="00276067">
        <w:tc>
          <w:tcPr>
            <w:tcW w:w="384" w:type="dxa"/>
          </w:tcPr>
          <w:p w:rsidR="003B1ED6" w:rsidRPr="000E60EC" w:rsidRDefault="003B1ED6" w:rsidP="006F46E9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727" w:type="dxa"/>
          </w:tcPr>
          <w:p w:rsidR="003B1ED6" w:rsidRPr="000E60EC" w:rsidRDefault="003B1ED6" w:rsidP="00EA2B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r w:rsidR="003522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522AF" w:rsidRPr="003522AF">
              <w:rPr>
                <w:rFonts w:ascii="Times New Roman" w:hAnsi="Times New Roman" w:cs="Times New Roman"/>
                <w:sz w:val="28"/>
                <w:szCs w:val="28"/>
              </w:rPr>
              <w:t>финансовой грамотности</w:t>
            </w:r>
            <w:r w:rsidR="00532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в сетевом взаимодействии </w:t>
            </w:r>
            <w:r w:rsidR="003522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с другими школами города</w:t>
            </w:r>
          </w:p>
        </w:tc>
        <w:tc>
          <w:tcPr>
            <w:tcW w:w="2410" w:type="dxa"/>
          </w:tcPr>
          <w:p w:rsidR="00577E0B" w:rsidRDefault="0053277B" w:rsidP="00577E0B">
            <w:pPr>
              <w:pStyle w:val="af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март 2020</w:t>
            </w:r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г.</w:t>
            </w:r>
          </w:p>
          <w:p w:rsidR="00577E0B" w:rsidRDefault="003522AF" w:rsidP="00577E0B">
            <w:pPr>
              <w:pStyle w:val="af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–</w:t>
            </w:r>
          </w:p>
          <w:p w:rsidR="003B1ED6" w:rsidRPr="00577E0B" w:rsidRDefault="003B1ED6" w:rsidP="00577E0B">
            <w:pPr>
              <w:pStyle w:val="af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май 2024г.</w:t>
            </w:r>
          </w:p>
        </w:tc>
        <w:tc>
          <w:tcPr>
            <w:tcW w:w="3118" w:type="dxa"/>
          </w:tcPr>
          <w:p w:rsidR="003522AF" w:rsidRDefault="003B1ED6" w:rsidP="0011237D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Обмен опытом </w:t>
            </w:r>
          </w:p>
          <w:p w:rsidR="003B1ED6" w:rsidRPr="000E60EC" w:rsidRDefault="003B1ED6" w:rsidP="0011237D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проведению уроков, сетевое взаимодействие с другими школами </w:t>
            </w:r>
            <w:r w:rsidRPr="000E6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города</w:t>
            </w:r>
          </w:p>
        </w:tc>
      </w:tr>
      <w:tr w:rsidR="003B1ED6" w:rsidRPr="000E60EC" w:rsidTr="00276067">
        <w:tc>
          <w:tcPr>
            <w:tcW w:w="384" w:type="dxa"/>
          </w:tcPr>
          <w:p w:rsidR="003B1ED6" w:rsidRPr="000E60EC" w:rsidRDefault="003B1ED6" w:rsidP="006F46E9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727" w:type="dxa"/>
          </w:tcPr>
          <w:p w:rsidR="003B1ED6" w:rsidRPr="000E60EC" w:rsidRDefault="003B1ED6" w:rsidP="00EA2B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3522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бразовательных </w:t>
            </w:r>
            <w:r w:rsidR="003522AF"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СОБЫТИЙ </w:t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3522AF"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ИГР </w:t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по окончани</w:t>
            </w:r>
            <w:r w:rsidR="00F020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 курса</w:t>
            </w:r>
          </w:p>
        </w:tc>
        <w:tc>
          <w:tcPr>
            <w:tcW w:w="2410" w:type="dxa"/>
          </w:tcPr>
          <w:p w:rsidR="003B1ED6" w:rsidRPr="00577E0B" w:rsidRDefault="0053277B" w:rsidP="00577E0B">
            <w:pPr>
              <w:pStyle w:val="af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январь</w:t>
            </w:r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 xml:space="preserve">апрель </w:t>
            </w:r>
          </w:p>
          <w:p w:rsidR="003B1ED6" w:rsidRPr="00577E0B" w:rsidRDefault="003522AF" w:rsidP="00577E0B">
            <w:pPr>
              <w:pStyle w:val="af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 xml:space="preserve">- </w:t>
            </w:r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2021-2022г</w:t>
            </w: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г.;</w:t>
            </w:r>
          </w:p>
          <w:p w:rsidR="003B1ED6" w:rsidRPr="00577E0B" w:rsidRDefault="003522AF" w:rsidP="00577E0B">
            <w:pPr>
              <w:pStyle w:val="af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 xml:space="preserve">- </w:t>
            </w:r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2022-2023г</w:t>
            </w: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г.;</w:t>
            </w:r>
          </w:p>
          <w:p w:rsidR="003B1ED6" w:rsidRPr="00577E0B" w:rsidRDefault="003522AF" w:rsidP="00577E0B">
            <w:pPr>
              <w:pStyle w:val="af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 xml:space="preserve">- </w:t>
            </w:r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2023-2024г</w:t>
            </w: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г.</w:t>
            </w:r>
          </w:p>
        </w:tc>
        <w:tc>
          <w:tcPr>
            <w:tcW w:w="3118" w:type="dxa"/>
          </w:tcPr>
          <w:p w:rsidR="003522AF" w:rsidRDefault="003B1ED6" w:rsidP="0011237D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  <w:r w:rsidR="00352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3522AF" w:rsidRDefault="003522AF" w:rsidP="0011237D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B1ED6" w:rsidRPr="000E6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r w:rsidRPr="000E6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B1ED6" w:rsidRPr="000E60EC" w:rsidRDefault="003522AF" w:rsidP="0011237D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B1ED6" w:rsidRPr="000E6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E6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СОБЫТИЯ</w:t>
            </w:r>
          </w:p>
        </w:tc>
      </w:tr>
      <w:tr w:rsidR="003B1ED6" w:rsidRPr="000E60EC" w:rsidTr="00276067">
        <w:tc>
          <w:tcPr>
            <w:tcW w:w="384" w:type="dxa"/>
          </w:tcPr>
          <w:p w:rsidR="003B1ED6" w:rsidRPr="000E60EC" w:rsidRDefault="003B1ED6" w:rsidP="006F46E9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727" w:type="dxa"/>
          </w:tcPr>
          <w:p w:rsidR="003B1ED6" w:rsidRPr="000E60EC" w:rsidRDefault="003B1ED6" w:rsidP="00EA2B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моделей </w:t>
            </w:r>
            <w:r w:rsidR="003522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родительских собраний по </w:t>
            </w:r>
            <w:r w:rsidR="003522AF">
              <w:rPr>
                <w:rFonts w:ascii="Times New Roman" w:hAnsi="Times New Roman" w:cs="Times New Roman"/>
                <w:sz w:val="28"/>
                <w:szCs w:val="28"/>
              </w:rPr>
              <w:t xml:space="preserve">теме </w:t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3522A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522AF">
              <w:rPr>
                <w:rFonts w:ascii="Times New Roman" w:hAnsi="Times New Roman" w:cs="Times New Roman"/>
                <w:sz w:val="28"/>
                <w:szCs w:val="28"/>
              </w:rPr>
              <w:br/>
              <w:t>у обучающихся финансовой грамотности</w:t>
            </w:r>
            <w:proofErr w:type="gramEnd"/>
          </w:p>
        </w:tc>
        <w:tc>
          <w:tcPr>
            <w:tcW w:w="2410" w:type="dxa"/>
          </w:tcPr>
          <w:p w:rsidR="00577E0B" w:rsidRDefault="00577E0B" w:rsidP="00577E0B">
            <w:pPr>
              <w:pStyle w:val="af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с</w:t>
            </w:r>
            <w:r w:rsidR="0053277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ентябрь 2020</w:t>
            </w:r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г.</w:t>
            </w:r>
          </w:p>
          <w:p w:rsidR="00577E0B" w:rsidRDefault="00577E0B" w:rsidP="00577E0B">
            <w:pPr>
              <w:pStyle w:val="af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–</w:t>
            </w:r>
          </w:p>
          <w:p w:rsidR="003B1ED6" w:rsidRPr="00577E0B" w:rsidRDefault="003B1ED6" w:rsidP="00577E0B">
            <w:pPr>
              <w:pStyle w:val="af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май 2024 г.</w:t>
            </w:r>
          </w:p>
        </w:tc>
        <w:tc>
          <w:tcPr>
            <w:tcW w:w="3118" w:type="dxa"/>
          </w:tcPr>
          <w:p w:rsidR="003B1ED6" w:rsidRPr="000E60EC" w:rsidRDefault="003B1ED6" w:rsidP="0011237D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Модели, сценарии родительских собраний</w:t>
            </w:r>
          </w:p>
        </w:tc>
      </w:tr>
      <w:tr w:rsidR="003B1ED6" w:rsidRPr="000E60EC" w:rsidTr="00276067">
        <w:tc>
          <w:tcPr>
            <w:tcW w:w="9639" w:type="dxa"/>
            <w:gridSpan w:val="4"/>
          </w:tcPr>
          <w:p w:rsidR="00577E0B" w:rsidRDefault="003B1ED6" w:rsidP="00EA2BC4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Аналитический этап</w:t>
            </w:r>
          </w:p>
          <w:p w:rsidR="003B1ED6" w:rsidRPr="00577E0B" w:rsidRDefault="003B1ED6" w:rsidP="00EA2BC4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77E0B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(март-май 2024г.)</w:t>
            </w:r>
          </w:p>
        </w:tc>
      </w:tr>
      <w:tr w:rsidR="003B1ED6" w:rsidRPr="000E60EC" w:rsidTr="00276067">
        <w:tc>
          <w:tcPr>
            <w:tcW w:w="384" w:type="dxa"/>
          </w:tcPr>
          <w:p w:rsidR="003B1ED6" w:rsidRPr="000E60EC" w:rsidRDefault="003B1ED6" w:rsidP="006F46E9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727" w:type="dxa"/>
          </w:tcPr>
          <w:p w:rsidR="003B1ED6" w:rsidRPr="000E60EC" w:rsidRDefault="003B1ED6" w:rsidP="00EA2B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повторной диагностики </w:t>
            </w:r>
            <w:proofErr w:type="spellStart"/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E0B"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мотивации </w:t>
            </w:r>
            <w:r w:rsidR="00577E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 младших школьников</w:t>
            </w:r>
          </w:p>
        </w:tc>
        <w:tc>
          <w:tcPr>
            <w:tcW w:w="2410" w:type="dxa"/>
          </w:tcPr>
          <w:p w:rsidR="003B1ED6" w:rsidRPr="00577E0B" w:rsidRDefault="00577E0B" w:rsidP="00577E0B">
            <w:pPr>
              <w:pStyle w:val="af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м</w:t>
            </w:r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арт 2024г.</w:t>
            </w:r>
          </w:p>
        </w:tc>
        <w:tc>
          <w:tcPr>
            <w:tcW w:w="3118" w:type="dxa"/>
          </w:tcPr>
          <w:p w:rsidR="00577E0B" w:rsidRDefault="003B1ED6" w:rsidP="0011237D">
            <w:pPr>
              <w:pStyle w:val="af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0E60EC">
              <w:rPr>
                <w:rFonts w:ascii="Times New Roman" w:hAnsi="Times New Roman"/>
                <w:b w:val="0"/>
                <w:bCs w:val="0"/>
                <w:color w:val="000000"/>
              </w:rPr>
              <w:t xml:space="preserve">Получены результаты </w:t>
            </w:r>
            <w:proofErr w:type="spellStart"/>
            <w:r w:rsidRPr="000E60EC">
              <w:rPr>
                <w:rFonts w:ascii="Times New Roman" w:hAnsi="Times New Roman"/>
                <w:b w:val="0"/>
                <w:bCs w:val="0"/>
                <w:color w:val="000000"/>
              </w:rPr>
              <w:t>сформированности</w:t>
            </w:r>
            <w:proofErr w:type="spellEnd"/>
            <w:r w:rsidRPr="000E60EC">
              <w:rPr>
                <w:rFonts w:ascii="Times New Roman" w:hAnsi="Times New Roman"/>
                <w:b w:val="0"/>
                <w:bCs w:val="0"/>
                <w:color w:val="000000"/>
              </w:rPr>
              <w:t xml:space="preserve"> учебной мотивации </w:t>
            </w:r>
          </w:p>
          <w:p w:rsidR="003B1ED6" w:rsidRPr="000E60EC" w:rsidRDefault="003B1ED6" w:rsidP="0011237D">
            <w:pPr>
              <w:pStyle w:val="af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0E60EC">
              <w:rPr>
                <w:rFonts w:ascii="Times New Roman" w:hAnsi="Times New Roman"/>
                <w:b w:val="0"/>
                <w:bCs w:val="0"/>
                <w:color w:val="000000"/>
              </w:rPr>
              <w:t>и мотивов учения</w:t>
            </w:r>
          </w:p>
        </w:tc>
      </w:tr>
      <w:tr w:rsidR="003B1ED6" w:rsidRPr="000E60EC" w:rsidTr="00276067">
        <w:tc>
          <w:tcPr>
            <w:tcW w:w="384" w:type="dxa"/>
          </w:tcPr>
          <w:p w:rsidR="003B1ED6" w:rsidRPr="000E60EC" w:rsidRDefault="003B1ED6" w:rsidP="006F46E9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727" w:type="dxa"/>
          </w:tcPr>
          <w:p w:rsidR="003B1ED6" w:rsidRPr="000E60EC" w:rsidRDefault="003B1ED6" w:rsidP="00EA2B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реализации проекта, их интерпретация и формулирование выводов</w:t>
            </w:r>
          </w:p>
        </w:tc>
        <w:tc>
          <w:tcPr>
            <w:tcW w:w="2410" w:type="dxa"/>
          </w:tcPr>
          <w:p w:rsidR="003B1ED6" w:rsidRPr="00577E0B" w:rsidRDefault="00577E0B" w:rsidP="00577E0B">
            <w:pPr>
              <w:pStyle w:val="af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а</w:t>
            </w:r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прель 2024 г.</w:t>
            </w:r>
          </w:p>
        </w:tc>
        <w:tc>
          <w:tcPr>
            <w:tcW w:w="3118" w:type="dxa"/>
          </w:tcPr>
          <w:p w:rsidR="003B1ED6" w:rsidRPr="000E60EC" w:rsidRDefault="003B1ED6" w:rsidP="0011237D">
            <w:pPr>
              <w:pStyle w:val="af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0E60EC">
              <w:rPr>
                <w:rFonts w:ascii="Times New Roman" w:hAnsi="Times New Roman"/>
                <w:b w:val="0"/>
                <w:bCs w:val="0"/>
                <w:color w:val="000000"/>
              </w:rPr>
              <w:t>Проведено сравнение исходных и конечных результатов, сформулированы выводы</w:t>
            </w:r>
          </w:p>
        </w:tc>
      </w:tr>
      <w:tr w:rsidR="003B1ED6" w:rsidRPr="000E60EC" w:rsidTr="00276067">
        <w:tc>
          <w:tcPr>
            <w:tcW w:w="384" w:type="dxa"/>
          </w:tcPr>
          <w:p w:rsidR="003B1ED6" w:rsidRPr="000E60EC" w:rsidRDefault="003B1ED6" w:rsidP="006F46E9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727" w:type="dxa"/>
          </w:tcPr>
          <w:p w:rsidR="003B1ED6" w:rsidRPr="000E60EC" w:rsidRDefault="003B1ED6" w:rsidP="00EA2BC4">
            <w:pPr>
              <w:pStyle w:val="af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0E60EC">
              <w:rPr>
                <w:rFonts w:ascii="Times New Roman" w:hAnsi="Times New Roman"/>
                <w:b w:val="0"/>
                <w:bCs w:val="0"/>
                <w:color w:val="000000"/>
              </w:rPr>
              <w:t>Представление результатов реализации проекта</w:t>
            </w:r>
          </w:p>
        </w:tc>
        <w:tc>
          <w:tcPr>
            <w:tcW w:w="2410" w:type="dxa"/>
          </w:tcPr>
          <w:p w:rsidR="003B1ED6" w:rsidRPr="00577E0B" w:rsidRDefault="00577E0B" w:rsidP="00577E0B">
            <w:pPr>
              <w:pStyle w:val="af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м</w:t>
            </w:r>
            <w:r w:rsidR="003B1ED6" w:rsidRPr="00577E0B">
              <w:rPr>
                <w:rFonts w:ascii="Times New Roman" w:hAnsi="Times New Roman"/>
                <w:b w:val="0"/>
                <w:bCs w:val="0"/>
                <w:i/>
                <w:iCs/>
                <w:color w:val="000000"/>
              </w:rPr>
              <w:t>ай 2024 г.</w:t>
            </w:r>
          </w:p>
        </w:tc>
        <w:tc>
          <w:tcPr>
            <w:tcW w:w="3118" w:type="dxa"/>
          </w:tcPr>
          <w:p w:rsidR="003B1ED6" w:rsidRPr="000E60EC" w:rsidRDefault="003B1ED6" w:rsidP="0011237D">
            <w:pPr>
              <w:pStyle w:val="af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0E60EC">
              <w:rPr>
                <w:rFonts w:ascii="Times New Roman" w:hAnsi="Times New Roman"/>
                <w:b w:val="0"/>
                <w:bCs w:val="0"/>
                <w:color w:val="000000"/>
              </w:rPr>
              <w:t xml:space="preserve">Выступление </w:t>
            </w:r>
            <w:r w:rsidR="00577E0B">
              <w:rPr>
                <w:rFonts w:ascii="Times New Roman" w:hAnsi="Times New Roman"/>
                <w:b w:val="0"/>
                <w:bCs w:val="0"/>
                <w:color w:val="000000"/>
              </w:rPr>
              <w:br/>
            </w:r>
            <w:r w:rsidRPr="000E60EC">
              <w:rPr>
                <w:rFonts w:ascii="Times New Roman" w:hAnsi="Times New Roman"/>
                <w:b w:val="0"/>
                <w:bCs w:val="0"/>
                <w:color w:val="000000"/>
              </w:rPr>
              <w:t>на школьном семинаре</w:t>
            </w:r>
            <w:r w:rsidR="00577E0B">
              <w:rPr>
                <w:rFonts w:ascii="Times New Roman" w:hAnsi="Times New Roman"/>
                <w:b w:val="0"/>
                <w:bCs w:val="0"/>
                <w:color w:val="000000"/>
              </w:rPr>
              <w:t xml:space="preserve"> с обобщением </w:t>
            </w:r>
            <w:r w:rsidRPr="000E60EC">
              <w:rPr>
                <w:rFonts w:ascii="Times New Roman" w:hAnsi="Times New Roman"/>
                <w:b w:val="0"/>
                <w:bCs w:val="0"/>
                <w:color w:val="000000"/>
              </w:rPr>
              <w:t>опыта</w:t>
            </w:r>
          </w:p>
        </w:tc>
      </w:tr>
    </w:tbl>
    <w:p w:rsidR="00183EE4" w:rsidRPr="000E60EC" w:rsidRDefault="00183EE4" w:rsidP="001123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52DE" w:rsidRPr="000E60EC" w:rsidRDefault="00577E0B" w:rsidP="00577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752DE" w:rsidRPr="000E60EC">
        <w:rPr>
          <w:rFonts w:ascii="Times New Roman" w:hAnsi="Times New Roman" w:cs="Times New Roman"/>
          <w:b/>
          <w:sz w:val="28"/>
          <w:szCs w:val="28"/>
        </w:rPr>
        <w:t>.Условия реализации проекта</w:t>
      </w:r>
    </w:p>
    <w:p w:rsidR="00577E0B" w:rsidRPr="00577E0B" w:rsidRDefault="00577E0B" w:rsidP="0011237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752DE" w:rsidRPr="000E60EC" w:rsidRDefault="005752DE" w:rsidP="0011237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sz w:val="28"/>
          <w:szCs w:val="28"/>
        </w:rPr>
        <w:t>Ресурсное обеспечение проекта:</w:t>
      </w:r>
    </w:p>
    <w:p w:rsidR="005752DE" w:rsidRPr="000E60EC" w:rsidRDefault="005752DE" w:rsidP="0011237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b/>
          <w:sz w:val="28"/>
          <w:szCs w:val="28"/>
        </w:rPr>
        <w:t>Информационно-рекламное обеспечение</w:t>
      </w:r>
      <w:r w:rsidRPr="000E60EC">
        <w:rPr>
          <w:rFonts w:ascii="Times New Roman" w:hAnsi="Times New Roman" w:cs="Times New Roman"/>
          <w:sz w:val="28"/>
          <w:szCs w:val="28"/>
        </w:rPr>
        <w:t xml:space="preserve"> предполагает размещение материалов проекта на</w:t>
      </w:r>
      <w:r w:rsidR="003B1ED6" w:rsidRPr="000E60EC">
        <w:rPr>
          <w:rFonts w:ascii="Times New Roman" w:hAnsi="Times New Roman" w:cs="Times New Roman"/>
          <w:sz w:val="28"/>
          <w:szCs w:val="28"/>
        </w:rPr>
        <w:t xml:space="preserve"> школьном сайте. Создание группы профессионального сообщества</w:t>
      </w:r>
      <w:r w:rsidRPr="000E60EC">
        <w:rPr>
          <w:rFonts w:ascii="Times New Roman" w:hAnsi="Times New Roman" w:cs="Times New Roman"/>
          <w:sz w:val="28"/>
          <w:szCs w:val="28"/>
        </w:rPr>
        <w:t>.</w:t>
      </w:r>
    </w:p>
    <w:p w:rsidR="005752DE" w:rsidRPr="000E60EC" w:rsidRDefault="005752DE" w:rsidP="0011237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  <w:r w:rsidRPr="000E60EC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имеющего оборудования, оргтехники в МАОУ СОШ № 4. </w:t>
      </w:r>
    </w:p>
    <w:p w:rsidR="005752DE" w:rsidRPr="000E60EC" w:rsidRDefault="005752DE" w:rsidP="0011237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0E60EC">
        <w:rPr>
          <w:rFonts w:ascii="Times New Roman" w:hAnsi="Times New Roman" w:cs="Times New Roman"/>
          <w:sz w:val="28"/>
          <w:szCs w:val="28"/>
        </w:rPr>
        <w:t xml:space="preserve"> проектной деятельности осуществляется</w:t>
      </w:r>
      <w:r w:rsidR="0053277B">
        <w:rPr>
          <w:rFonts w:ascii="Times New Roman" w:hAnsi="Times New Roman" w:cs="Times New Roman"/>
          <w:sz w:val="28"/>
          <w:szCs w:val="28"/>
        </w:rPr>
        <w:t xml:space="preserve"> </w:t>
      </w:r>
      <w:r w:rsidR="003B1ED6" w:rsidRPr="000E60EC">
        <w:rPr>
          <w:rFonts w:ascii="Times New Roman" w:hAnsi="Times New Roman" w:cs="Times New Roman"/>
          <w:sz w:val="28"/>
          <w:szCs w:val="28"/>
        </w:rPr>
        <w:t>через сайты по финансовой грамотности (Банка России)</w:t>
      </w:r>
      <w:r w:rsidRPr="000E6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2DE" w:rsidRPr="000E60EC" w:rsidRDefault="005752DE" w:rsidP="0011237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EC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0E60EC">
        <w:rPr>
          <w:rFonts w:ascii="Times New Roman" w:hAnsi="Times New Roman" w:cs="Times New Roman"/>
          <w:sz w:val="28"/>
          <w:szCs w:val="28"/>
        </w:rPr>
        <w:t>. Руководители проекта координируют работу по проекту, ведут переговоры со всеми заинтересованными людьми, специалистами, организуют встречи, консультации, осуществляют выбор специалистов для организации мероприятий, ведут отчётно-учётную документацию. Исполнение проекта координируется администрацией МАОУ СОШ №4.</w:t>
      </w:r>
    </w:p>
    <w:p w:rsidR="005A45EE" w:rsidRDefault="005752DE" w:rsidP="00CA7B4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  <w:r w:rsidRPr="000E60EC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средств, предусмотренных сметой расходов МАОУ СОШ № 4</w:t>
      </w:r>
      <w:r w:rsidR="003B1ED6" w:rsidRPr="000E60EC">
        <w:rPr>
          <w:rFonts w:ascii="Times New Roman" w:hAnsi="Times New Roman" w:cs="Times New Roman"/>
          <w:sz w:val="28"/>
          <w:szCs w:val="28"/>
        </w:rPr>
        <w:t>.</w:t>
      </w:r>
    </w:p>
    <w:p w:rsidR="005A45EE" w:rsidRDefault="005A45EE" w:rsidP="005A45EE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5A45EE">
        <w:rPr>
          <w:rFonts w:ascii="Times New Roman" w:hAnsi="Times New Roman" w:cs="Times New Roman"/>
          <w:b/>
          <w:sz w:val="28"/>
          <w:szCs w:val="28"/>
        </w:rPr>
        <w:t>Бюджет проекта</w:t>
      </w:r>
    </w:p>
    <w:p w:rsidR="005A45EE" w:rsidRDefault="005A45EE" w:rsidP="005A45EE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расходования средств:</w:t>
      </w:r>
    </w:p>
    <w:p w:rsidR="005A45EE" w:rsidRPr="005A45EE" w:rsidRDefault="005A45EE" w:rsidP="005A45EE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A45EE">
        <w:rPr>
          <w:rFonts w:ascii="Times New Roman" w:hAnsi="Times New Roman" w:cs="Times New Roman"/>
          <w:sz w:val="28"/>
          <w:szCs w:val="28"/>
        </w:rPr>
        <w:t xml:space="preserve">1.Оплата </w:t>
      </w:r>
      <w:r>
        <w:rPr>
          <w:rFonts w:ascii="Times New Roman" w:hAnsi="Times New Roman" w:cs="Times New Roman"/>
          <w:sz w:val="28"/>
          <w:szCs w:val="28"/>
        </w:rPr>
        <w:t xml:space="preserve"> труда </w:t>
      </w:r>
      <w:r w:rsidRPr="005A45EE">
        <w:rPr>
          <w:rFonts w:ascii="Times New Roman" w:hAnsi="Times New Roman" w:cs="Times New Roman"/>
          <w:sz w:val="28"/>
          <w:szCs w:val="28"/>
        </w:rPr>
        <w:t>педагога.</w:t>
      </w:r>
    </w:p>
    <w:p w:rsidR="005A45EE" w:rsidRPr="005A45EE" w:rsidRDefault="005A45EE" w:rsidP="005A45EE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A45EE">
        <w:rPr>
          <w:rFonts w:ascii="Times New Roman" w:hAnsi="Times New Roman" w:cs="Times New Roman"/>
          <w:sz w:val="28"/>
          <w:szCs w:val="28"/>
        </w:rPr>
        <w:t>2. Использование копировальной техники, ремонт.</w:t>
      </w:r>
    </w:p>
    <w:p w:rsidR="005A45EE" w:rsidRPr="005A45EE" w:rsidRDefault="005A45EE" w:rsidP="005A45EE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A45EE">
        <w:rPr>
          <w:rFonts w:ascii="Times New Roman" w:hAnsi="Times New Roman" w:cs="Times New Roman"/>
          <w:sz w:val="28"/>
          <w:szCs w:val="28"/>
        </w:rPr>
        <w:t>3. Приобретение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и дидактических </w:t>
      </w:r>
      <w:r w:rsidRPr="005A45EE">
        <w:rPr>
          <w:rFonts w:ascii="Times New Roman" w:hAnsi="Times New Roman" w:cs="Times New Roman"/>
          <w:sz w:val="28"/>
          <w:szCs w:val="28"/>
        </w:rPr>
        <w:t xml:space="preserve">  пособий.</w:t>
      </w:r>
    </w:p>
    <w:p w:rsidR="005A45EE" w:rsidRDefault="005A45EE" w:rsidP="005A45EE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A45EE">
        <w:rPr>
          <w:rFonts w:ascii="Times New Roman" w:hAnsi="Times New Roman" w:cs="Times New Roman"/>
          <w:sz w:val="28"/>
          <w:szCs w:val="28"/>
        </w:rPr>
        <w:t>Курсовая подготовка педагогов.</w:t>
      </w:r>
    </w:p>
    <w:p w:rsidR="005752DE" w:rsidRDefault="005A45EE" w:rsidP="005A45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752DE" w:rsidRPr="000E60EC">
        <w:rPr>
          <w:rFonts w:ascii="Times New Roman" w:hAnsi="Times New Roman" w:cs="Times New Roman"/>
          <w:b/>
          <w:sz w:val="28"/>
          <w:szCs w:val="28"/>
        </w:rPr>
        <w:t>.Управление проектом</w:t>
      </w:r>
    </w:p>
    <w:p w:rsidR="00C7533B" w:rsidRPr="00C7533B" w:rsidRDefault="00C7533B" w:rsidP="0011237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52DE" w:rsidRPr="000E60EC" w:rsidRDefault="005752DE" w:rsidP="0011237D">
      <w:pPr>
        <w:tabs>
          <w:tab w:val="left" w:pos="142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sz w:val="28"/>
          <w:szCs w:val="28"/>
        </w:rPr>
        <w:t>Управление проекта будет осуществляться рабочей группой</w:t>
      </w:r>
      <w:r w:rsidR="002156AC" w:rsidRPr="000E60EC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="00124FE5" w:rsidRPr="000E60EC">
        <w:rPr>
          <w:rFonts w:ascii="Times New Roman" w:hAnsi="Times New Roman" w:cs="Times New Roman"/>
          <w:sz w:val="28"/>
          <w:szCs w:val="28"/>
        </w:rPr>
        <w:t>:</w:t>
      </w:r>
    </w:p>
    <w:p w:rsidR="005752DE" w:rsidRPr="000E60EC" w:rsidRDefault="00C7533B" w:rsidP="0011237D">
      <w:pPr>
        <w:pStyle w:val="a7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752DE" w:rsidRPr="000E60EC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52DE" w:rsidRPr="000E60EC" w:rsidRDefault="006F46E9" w:rsidP="0011237D">
      <w:pPr>
        <w:pStyle w:val="a7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752DE" w:rsidRPr="000E60EC">
        <w:rPr>
          <w:rFonts w:ascii="Times New Roman" w:hAnsi="Times New Roman" w:cs="Times New Roman"/>
          <w:sz w:val="28"/>
          <w:szCs w:val="28"/>
        </w:rPr>
        <w:t>ам</w:t>
      </w:r>
      <w:proofErr w:type="gramStart"/>
      <w:r w:rsidR="005752DE" w:rsidRPr="000E60E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752DE" w:rsidRPr="000E60EC">
        <w:rPr>
          <w:rFonts w:ascii="Times New Roman" w:hAnsi="Times New Roman" w:cs="Times New Roman"/>
          <w:sz w:val="28"/>
          <w:szCs w:val="28"/>
        </w:rPr>
        <w:t xml:space="preserve">иректора по </w:t>
      </w:r>
      <w:r w:rsidR="003B1ED6" w:rsidRPr="000E60EC">
        <w:rPr>
          <w:rFonts w:ascii="Times New Roman" w:hAnsi="Times New Roman" w:cs="Times New Roman"/>
          <w:sz w:val="28"/>
          <w:szCs w:val="28"/>
        </w:rPr>
        <w:t>У</w:t>
      </w:r>
      <w:r w:rsidR="005752DE" w:rsidRPr="000E60EC">
        <w:rPr>
          <w:rFonts w:ascii="Times New Roman" w:hAnsi="Times New Roman" w:cs="Times New Roman"/>
          <w:sz w:val="28"/>
          <w:szCs w:val="28"/>
        </w:rPr>
        <w:t>ВР</w:t>
      </w:r>
      <w:r w:rsidR="00C7533B">
        <w:rPr>
          <w:rFonts w:ascii="Times New Roman" w:hAnsi="Times New Roman" w:cs="Times New Roman"/>
          <w:sz w:val="28"/>
          <w:szCs w:val="28"/>
        </w:rPr>
        <w:t>;</w:t>
      </w:r>
    </w:p>
    <w:p w:rsidR="005752DE" w:rsidRPr="000E60EC" w:rsidRDefault="00C7533B" w:rsidP="0011237D">
      <w:pPr>
        <w:pStyle w:val="a7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52DE" w:rsidRPr="000E60EC">
        <w:rPr>
          <w:rFonts w:ascii="Times New Roman" w:hAnsi="Times New Roman" w:cs="Times New Roman"/>
          <w:sz w:val="28"/>
          <w:szCs w:val="28"/>
        </w:rPr>
        <w:t>едагог- библиотекарь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ED6" w:rsidRPr="000E60EC" w:rsidRDefault="00C7533B" w:rsidP="0011237D">
      <w:pPr>
        <w:pStyle w:val="a7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1ED6" w:rsidRPr="000E60EC">
        <w:rPr>
          <w:rFonts w:ascii="Times New Roman" w:hAnsi="Times New Roman" w:cs="Times New Roman"/>
          <w:sz w:val="28"/>
          <w:szCs w:val="28"/>
        </w:rPr>
        <w:t>едагоги</w:t>
      </w:r>
      <w:r w:rsidR="00124FE5" w:rsidRPr="000E60EC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2DE" w:rsidRPr="000E60EC" w:rsidRDefault="005752DE" w:rsidP="0011237D">
      <w:pPr>
        <w:tabs>
          <w:tab w:val="left" w:pos="142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sz w:val="28"/>
          <w:szCs w:val="28"/>
        </w:rPr>
        <w:t xml:space="preserve">Непосредственно управление осуществляет зам. директора по </w:t>
      </w:r>
      <w:r w:rsidR="003B1ED6" w:rsidRPr="000E60EC">
        <w:rPr>
          <w:rFonts w:ascii="Times New Roman" w:hAnsi="Times New Roman" w:cs="Times New Roman"/>
          <w:sz w:val="28"/>
          <w:szCs w:val="28"/>
        </w:rPr>
        <w:t>У</w:t>
      </w:r>
      <w:r w:rsidRPr="000E60EC">
        <w:rPr>
          <w:rFonts w:ascii="Times New Roman" w:hAnsi="Times New Roman" w:cs="Times New Roman"/>
          <w:sz w:val="28"/>
          <w:szCs w:val="28"/>
        </w:rPr>
        <w:t xml:space="preserve">ВР. Диагностирование и сбор информации с целью получения обратной связи </w:t>
      </w:r>
      <w:r w:rsidR="00C7533B">
        <w:rPr>
          <w:rFonts w:ascii="Times New Roman" w:hAnsi="Times New Roman" w:cs="Times New Roman"/>
          <w:sz w:val="28"/>
          <w:szCs w:val="28"/>
        </w:rPr>
        <w:br/>
      </w:r>
      <w:r w:rsidRPr="000E60EC">
        <w:rPr>
          <w:rFonts w:ascii="Times New Roman" w:hAnsi="Times New Roman" w:cs="Times New Roman"/>
          <w:sz w:val="28"/>
          <w:szCs w:val="28"/>
        </w:rPr>
        <w:t>по реализации проекта поводится</w:t>
      </w:r>
      <w:r w:rsidR="0045099C">
        <w:rPr>
          <w:rFonts w:ascii="Times New Roman" w:hAnsi="Times New Roman" w:cs="Times New Roman"/>
          <w:sz w:val="28"/>
          <w:szCs w:val="28"/>
        </w:rPr>
        <w:t xml:space="preserve"> </w:t>
      </w:r>
      <w:r w:rsidR="003B1ED6" w:rsidRPr="000E60EC">
        <w:rPr>
          <w:rFonts w:ascii="Times New Roman" w:hAnsi="Times New Roman" w:cs="Times New Roman"/>
          <w:sz w:val="28"/>
          <w:szCs w:val="28"/>
        </w:rPr>
        <w:t>педагогами</w:t>
      </w:r>
      <w:r w:rsidRPr="000E60EC">
        <w:rPr>
          <w:rFonts w:ascii="Times New Roman" w:hAnsi="Times New Roman" w:cs="Times New Roman"/>
          <w:sz w:val="28"/>
          <w:szCs w:val="28"/>
        </w:rPr>
        <w:t>.</w:t>
      </w:r>
    </w:p>
    <w:p w:rsidR="005752DE" w:rsidRPr="000E60EC" w:rsidRDefault="005752DE" w:rsidP="0011237D">
      <w:pPr>
        <w:tabs>
          <w:tab w:val="left" w:pos="142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EC">
        <w:rPr>
          <w:rFonts w:ascii="Times New Roman" w:hAnsi="Times New Roman" w:cs="Times New Roman"/>
          <w:b/>
          <w:sz w:val="28"/>
          <w:szCs w:val="28"/>
        </w:rPr>
        <w:t xml:space="preserve">Зам. директора по </w:t>
      </w:r>
      <w:r w:rsidR="003B1ED6" w:rsidRPr="000E60EC">
        <w:rPr>
          <w:rFonts w:ascii="Times New Roman" w:hAnsi="Times New Roman" w:cs="Times New Roman"/>
          <w:b/>
          <w:sz w:val="28"/>
          <w:szCs w:val="28"/>
        </w:rPr>
        <w:t>У</w:t>
      </w:r>
      <w:r w:rsidRPr="000E60EC">
        <w:rPr>
          <w:rFonts w:ascii="Times New Roman" w:hAnsi="Times New Roman" w:cs="Times New Roman"/>
          <w:b/>
          <w:sz w:val="28"/>
          <w:szCs w:val="28"/>
        </w:rPr>
        <w:t>ВР:</w:t>
      </w:r>
    </w:p>
    <w:p w:rsidR="003B1ED6" w:rsidRPr="000E60EC" w:rsidRDefault="005752DE" w:rsidP="0011237D">
      <w:pPr>
        <w:pStyle w:val="a7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sz w:val="28"/>
          <w:szCs w:val="28"/>
        </w:rPr>
        <w:t xml:space="preserve">вырабатывает </w:t>
      </w:r>
      <w:r w:rsidR="003B1ED6" w:rsidRPr="000E60EC">
        <w:rPr>
          <w:rFonts w:ascii="Times New Roman" w:hAnsi="Times New Roman" w:cs="Times New Roman"/>
          <w:sz w:val="28"/>
          <w:szCs w:val="28"/>
        </w:rPr>
        <w:t>модель и создание условий для формирования финансовой грамотности младших школьников</w:t>
      </w:r>
      <w:r w:rsidR="00C7533B">
        <w:rPr>
          <w:rFonts w:ascii="Times New Roman" w:hAnsi="Times New Roman" w:cs="Times New Roman"/>
          <w:sz w:val="28"/>
          <w:szCs w:val="28"/>
        </w:rPr>
        <w:t>;</w:t>
      </w:r>
    </w:p>
    <w:p w:rsidR="005752DE" w:rsidRPr="000E60EC" w:rsidRDefault="005752DE" w:rsidP="0011237D">
      <w:pPr>
        <w:pStyle w:val="a7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sz w:val="28"/>
          <w:szCs w:val="28"/>
        </w:rPr>
        <w:t>планирует работу педагогического коллектива по подготовке к событиям проекта;</w:t>
      </w:r>
    </w:p>
    <w:p w:rsidR="005752DE" w:rsidRPr="000E60EC" w:rsidRDefault="005752DE" w:rsidP="0011237D">
      <w:pPr>
        <w:pStyle w:val="a7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sz w:val="28"/>
          <w:szCs w:val="28"/>
        </w:rPr>
        <w:t>осуществляет анализ и координацию деятельности педагогического коллектива по реализации проекта;</w:t>
      </w:r>
    </w:p>
    <w:p w:rsidR="005752DE" w:rsidRPr="000E60EC" w:rsidRDefault="005752DE" w:rsidP="0011237D">
      <w:pPr>
        <w:pStyle w:val="a7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sz w:val="28"/>
          <w:szCs w:val="28"/>
        </w:rPr>
        <w:t>проводит совещания, собрания по вопросам данного проекта;</w:t>
      </w:r>
    </w:p>
    <w:p w:rsidR="005752DE" w:rsidRPr="000E60EC" w:rsidRDefault="005752DE" w:rsidP="0011237D">
      <w:pPr>
        <w:pStyle w:val="a7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sz w:val="28"/>
          <w:szCs w:val="28"/>
        </w:rPr>
        <w:t xml:space="preserve">контролирует работу </w:t>
      </w:r>
      <w:r w:rsidR="003B1ED6" w:rsidRPr="000E60EC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0E60EC">
        <w:rPr>
          <w:rFonts w:ascii="Times New Roman" w:hAnsi="Times New Roman" w:cs="Times New Roman"/>
          <w:sz w:val="28"/>
          <w:szCs w:val="28"/>
        </w:rPr>
        <w:t>по реализации проекта;</w:t>
      </w:r>
    </w:p>
    <w:p w:rsidR="00037B7A" w:rsidRPr="000E60EC" w:rsidRDefault="005752DE" w:rsidP="0011237D">
      <w:pPr>
        <w:pStyle w:val="a7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sz w:val="28"/>
          <w:szCs w:val="28"/>
        </w:rPr>
        <w:t xml:space="preserve">организует повышение квалификации педагогов по </w:t>
      </w:r>
      <w:r w:rsidR="00037B7A" w:rsidRPr="000E60EC">
        <w:rPr>
          <w:rFonts w:ascii="Times New Roman" w:hAnsi="Times New Roman" w:cs="Times New Roman"/>
          <w:sz w:val="28"/>
          <w:szCs w:val="28"/>
        </w:rPr>
        <w:t>формирования финансовой грамотности младших школьников.</w:t>
      </w:r>
    </w:p>
    <w:p w:rsidR="005752DE" w:rsidRPr="000E60EC" w:rsidRDefault="00037B7A" w:rsidP="0011237D">
      <w:pPr>
        <w:pStyle w:val="a7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EC">
        <w:rPr>
          <w:rFonts w:ascii="Times New Roman" w:hAnsi="Times New Roman" w:cs="Times New Roman"/>
          <w:b/>
          <w:sz w:val="28"/>
          <w:szCs w:val="28"/>
        </w:rPr>
        <w:t>Педагог</w:t>
      </w:r>
      <w:r w:rsidR="005752DE" w:rsidRPr="000E60EC">
        <w:rPr>
          <w:rFonts w:ascii="Times New Roman" w:hAnsi="Times New Roman" w:cs="Times New Roman"/>
          <w:b/>
          <w:sz w:val="28"/>
          <w:szCs w:val="28"/>
        </w:rPr>
        <w:t>:</w:t>
      </w:r>
    </w:p>
    <w:p w:rsidR="005752DE" w:rsidRPr="000E60EC" w:rsidRDefault="005752DE" w:rsidP="0011237D">
      <w:pPr>
        <w:pStyle w:val="a7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sz w:val="28"/>
          <w:szCs w:val="28"/>
        </w:rPr>
        <w:t>составляет план взаимодействия с родителями;</w:t>
      </w:r>
    </w:p>
    <w:p w:rsidR="005752DE" w:rsidRPr="000E60EC" w:rsidRDefault="00037B7A" w:rsidP="0011237D">
      <w:pPr>
        <w:pStyle w:val="a7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sz w:val="28"/>
          <w:szCs w:val="28"/>
        </w:rPr>
        <w:t>проводит анкетирование по выявлению знаний о финансовой грамотности</w:t>
      </w:r>
      <w:r w:rsidR="005752DE" w:rsidRPr="000E60EC">
        <w:rPr>
          <w:rFonts w:ascii="Times New Roman" w:hAnsi="Times New Roman" w:cs="Times New Roman"/>
          <w:sz w:val="28"/>
          <w:szCs w:val="28"/>
        </w:rPr>
        <w:t>;</w:t>
      </w:r>
    </w:p>
    <w:p w:rsidR="005752DE" w:rsidRPr="000E60EC" w:rsidRDefault="00037B7A" w:rsidP="0011237D">
      <w:pPr>
        <w:pStyle w:val="a7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sz w:val="28"/>
          <w:szCs w:val="28"/>
        </w:rPr>
        <w:t xml:space="preserve"> разрабатывает и </w:t>
      </w:r>
      <w:r w:rsidR="005752DE" w:rsidRPr="000E60EC">
        <w:rPr>
          <w:rFonts w:ascii="Times New Roman" w:hAnsi="Times New Roman" w:cs="Times New Roman"/>
          <w:sz w:val="28"/>
          <w:szCs w:val="28"/>
        </w:rPr>
        <w:t>проводит</w:t>
      </w:r>
      <w:r w:rsidRPr="000E60EC">
        <w:rPr>
          <w:rFonts w:ascii="Times New Roman" w:hAnsi="Times New Roman" w:cs="Times New Roman"/>
          <w:sz w:val="28"/>
          <w:szCs w:val="28"/>
        </w:rPr>
        <w:t xml:space="preserve"> уроки, курсы внеурочной деятельности события по теме</w:t>
      </w:r>
      <w:r w:rsidR="005752DE" w:rsidRPr="000E60EC">
        <w:rPr>
          <w:rFonts w:ascii="Times New Roman" w:hAnsi="Times New Roman" w:cs="Times New Roman"/>
          <w:sz w:val="28"/>
          <w:szCs w:val="28"/>
        </w:rPr>
        <w:t>;</w:t>
      </w:r>
    </w:p>
    <w:p w:rsidR="005752DE" w:rsidRPr="000E60EC" w:rsidRDefault="005752DE" w:rsidP="0011237D">
      <w:pPr>
        <w:pStyle w:val="a7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sz w:val="28"/>
          <w:szCs w:val="28"/>
        </w:rPr>
        <w:t>проводит родительские собрания по проблеме</w:t>
      </w:r>
      <w:r w:rsidR="00037B7A" w:rsidRPr="000E60EC">
        <w:rPr>
          <w:rFonts w:ascii="Times New Roman" w:hAnsi="Times New Roman" w:cs="Times New Roman"/>
          <w:sz w:val="28"/>
          <w:szCs w:val="28"/>
        </w:rPr>
        <w:t xml:space="preserve"> формирования финансовой грамотности</w:t>
      </w:r>
      <w:r w:rsidRPr="000E60EC">
        <w:rPr>
          <w:rFonts w:ascii="Times New Roman" w:hAnsi="Times New Roman" w:cs="Times New Roman"/>
          <w:sz w:val="28"/>
          <w:szCs w:val="28"/>
        </w:rPr>
        <w:t>.</w:t>
      </w:r>
    </w:p>
    <w:p w:rsidR="005752DE" w:rsidRPr="000E60EC" w:rsidRDefault="005752DE" w:rsidP="0011237D">
      <w:pPr>
        <w:tabs>
          <w:tab w:val="left" w:pos="142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EC">
        <w:rPr>
          <w:rFonts w:ascii="Times New Roman" w:hAnsi="Times New Roman" w:cs="Times New Roman"/>
          <w:b/>
          <w:sz w:val="28"/>
          <w:szCs w:val="28"/>
        </w:rPr>
        <w:t>Библиотекарь:</w:t>
      </w:r>
    </w:p>
    <w:p w:rsidR="005752DE" w:rsidRPr="000E60EC" w:rsidRDefault="005752DE" w:rsidP="0011237D">
      <w:pPr>
        <w:pStyle w:val="a7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sz w:val="28"/>
          <w:szCs w:val="28"/>
        </w:rPr>
        <w:t>регулярно подб</w:t>
      </w:r>
      <w:r w:rsidR="00037B7A" w:rsidRPr="000E60EC">
        <w:rPr>
          <w:rFonts w:ascii="Times New Roman" w:hAnsi="Times New Roman" w:cs="Times New Roman"/>
          <w:sz w:val="28"/>
          <w:szCs w:val="28"/>
        </w:rPr>
        <w:t xml:space="preserve">ирает литературу для педагогов </w:t>
      </w:r>
      <w:r w:rsidRPr="000E60EC">
        <w:rPr>
          <w:rFonts w:ascii="Times New Roman" w:hAnsi="Times New Roman" w:cs="Times New Roman"/>
          <w:sz w:val="28"/>
          <w:szCs w:val="28"/>
        </w:rPr>
        <w:t>и обучающихся в помощь по организации работы;</w:t>
      </w:r>
    </w:p>
    <w:p w:rsidR="005752DE" w:rsidRPr="000E60EC" w:rsidRDefault="005752DE" w:rsidP="0011237D">
      <w:pPr>
        <w:pStyle w:val="a7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sz w:val="28"/>
          <w:szCs w:val="28"/>
        </w:rPr>
        <w:t>обобщает и систематизирует методические материалы и другие вспомогательные материалы;</w:t>
      </w:r>
    </w:p>
    <w:p w:rsidR="005752DE" w:rsidRPr="000E60EC" w:rsidRDefault="00037B7A" w:rsidP="0011237D">
      <w:pPr>
        <w:pStyle w:val="a7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EC">
        <w:rPr>
          <w:rFonts w:ascii="Times New Roman" w:hAnsi="Times New Roman" w:cs="Times New Roman"/>
          <w:sz w:val="28"/>
          <w:szCs w:val="28"/>
        </w:rPr>
        <w:t xml:space="preserve">принимает участие в проведении и Образовательных событий, </w:t>
      </w:r>
      <w:proofErr w:type="spellStart"/>
      <w:r w:rsidRPr="000E60EC">
        <w:rPr>
          <w:rFonts w:ascii="Times New Roman" w:hAnsi="Times New Roman" w:cs="Times New Roman"/>
          <w:sz w:val="28"/>
          <w:szCs w:val="28"/>
        </w:rPr>
        <w:t>квест-игр</w:t>
      </w:r>
      <w:proofErr w:type="spellEnd"/>
      <w:r w:rsidR="005752DE" w:rsidRPr="000E60EC">
        <w:rPr>
          <w:rFonts w:ascii="Times New Roman" w:hAnsi="Times New Roman" w:cs="Times New Roman"/>
          <w:sz w:val="28"/>
          <w:szCs w:val="28"/>
        </w:rPr>
        <w:t>.</w:t>
      </w:r>
    </w:p>
    <w:p w:rsidR="005752DE" w:rsidRPr="000E60EC" w:rsidRDefault="005752DE" w:rsidP="00112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760A" w:rsidRDefault="00F0760A" w:rsidP="00C7533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0A" w:rsidRDefault="00F0760A" w:rsidP="00C7533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0A" w:rsidRDefault="00F0760A" w:rsidP="00C7533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0A" w:rsidRDefault="00F0760A" w:rsidP="00C7533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2DE" w:rsidRPr="000E60EC" w:rsidRDefault="005A45EE" w:rsidP="00C7533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5752DE" w:rsidRPr="000E60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2DE" w:rsidRPr="000E60EC">
        <w:rPr>
          <w:rFonts w:ascii="Times New Roman" w:hAnsi="Times New Roman" w:cs="Times New Roman"/>
          <w:b/>
          <w:sz w:val="28"/>
          <w:szCs w:val="28"/>
        </w:rPr>
        <w:t>Риски и пути их предотвращения</w:t>
      </w:r>
    </w:p>
    <w:p w:rsidR="005752DE" w:rsidRPr="00C7533B" w:rsidRDefault="005752DE" w:rsidP="0011237D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/>
      </w:tblPr>
      <w:tblGrid>
        <w:gridCol w:w="4819"/>
        <w:gridCol w:w="4820"/>
      </w:tblGrid>
      <w:tr w:rsidR="00037B7A" w:rsidRPr="000E60EC" w:rsidTr="00AE6D98">
        <w:tc>
          <w:tcPr>
            <w:tcW w:w="4819" w:type="dxa"/>
            <w:shd w:val="clear" w:color="auto" w:fill="FFFFFF" w:themeFill="background1"/>
          </w:tcPr>
          <w:p w:rsidR="00037B7A" w:rsidRPr="000E60EC" w:rsidRDefault="00037B7A" w:rsidP="00112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риски</w:t>
            </w:r>
          </w:p>
        </w:tc>
        <w:tc>
          <w:tcPr>
            <w:tcW w:w="4820" w:type="dxa"/>
            <w:shd w:val="clear" w:color="auto" w:fill="FFFFFF" w:themeFill="background1"/>
          </w:tcPr>
          <w:p w:rsidR="00037B7A" w:rsidRPr="000E60EC" w:rsidRDefault="00037B7A" w:rsidP="00112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снижения риска</w:t>
            </w:r>
          </w:p>
        </w:tc>
      </w:tr>
      <w:tr w:rsidR="00037B7A" w:rsidRPr="000E60EC" w:rsidTr="00AE6D98">
        <w:tc>
          <w:tcPr>
            <w:tcW w:w="4819" w:type="dxa"/>
          </w:tcPr>
          <w:p w:rsidR="00037B7A" w:rsidRPr="000E60EC" w:rsidRDefault="00037B7A" w:rsidP="001123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Возрастание нагрузки на педагога</w:t>
            </w:r>
          </w:p>
        </w:tc>
        <w:tc>
          <w:tcPr>
            <w:tcW w:w="4820" w:type="dxa"/>
          </w:tcPr>
          <w:p w:rsidR="00037B7A" w:rsidRPr="00AE6D98" w:rsidRDefault="00037B7A" w:rsidP="00112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6D98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</w:t>
            </w:r>
            <w:r w:rsidRPr="006B4AB8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  <w:r w:rsidR="00AE6D98" w:rsidRPr="006B4AB8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и </w:t>
            </w:r>
            <w:proofErr w:type="spellStart"/>
            <w:r w:rsidR="00AE6D98" w:rsidRPr="006B4AB8">
              <w:rPr>
                <w:rFonts w:ascii="Times New Roman" w:hAnsi="Times New Roman" w:cs="Times New Roman"/>
                <w:sz w:val="28"/>
                <w:szCs w:val="28"/>
              </w:rPr>
              <w:t>внеучебных</w:t>
            </w:r>
            <w:proofErr w:type="spellEnd"/>
            <w:r w:rsidR="00AE6D98" w:rsidRPr="006B4AB8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по финансовой грамотности</w:t>
            </w:r>
          </w:p>
        </w:tc>
      </w:tr>
      <w:tr w:rsidR="00037B7A" w:rsidRPr="000E60EC" w:rsidTr="00AE6D98">
        <w:tc>
          <w:tcPr>
            <w:tcW w:w="4819" w:type="dxa"/>
          </w:tcPr>
          <w:p w:rsidR="00037B7A" w:rsidRPr="000E60EC" w:rsidRDefault="00037B7A" w:rsidP="001123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Нежелание детей посещать занятия</w:t>
            </w:r>
          </w:p>
        </w:tc>
        <w:tc>
          <w:tcPr>
            <w:tcW w:w="4820" w:type="dxa"/>
          </w:tcPr>
          <w:p w:rsidR="00037B7A" w:rsidRPr="000E60EC" w:rsidRDefault="00037B7A" w:rsidP="00112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детей, использование</w:t>
            </w:r>
            <w:r w:rsidR="00450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интерактивных технологий</w:t>
            </w:r>
          </w:p>
        </w:tc>
      </w:tr>
    </w:tbl>
    <w:p w:rsidR="005A45EE" w:rsidRDefault="005A45EE" w:rsidP="005A45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5752DE" w:rsidRPr="000E60EC" w:rsidRDefault="005A45EE" w:rsidP="00F07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752DE" w:rsidRPr="000E60EC">
        <w:rPr>
          <w:rFonts w:ascii="Times New Roman" w:hAnsi="Times New Roman" w:cs="Times New Roman"/>
          <w:b/>
          <w:sz w:val="28"/>
          <w:szCs w:val="28"/>
        </w:rPr>
        <w:t>.Ожидаемые результаты</w:t>
      </w:r>
    </w:p>
    <w:p w:rsidR="005752DE" w:rsidRPr="000E60EC" w:rsidRDefault="005752DE" w:rsidP="0011237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sz w:val="28"/>
          <w:szCs w:val="28"/>
        </w:rPr>
        <w:t xml:space="preserve">К основным результативным критериям и показателям </w:t>
      </w:r>
      <w:proofErr w:type="gramStart"/>
      <w:r w:rsidRPr="000E60EC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Pr="000E60EC">
        <w:rPr>
          <w:rFonts w:ascii="Times New Roman" w:hAnsi="Times New Roman" w:cs="Times New Roman"/>
          <w:sz w:val="28"/>
          <w:szCs w:val="28"/>
        </w:rPr>
        <w:t xml:space="preserve"> прежде всего относятся:</w:t>
      </w:r>
    </w:p>
    <w:p w:rsidR="005752DE" w:rsidRPr="00C7533B" w:rsidRDefault="005752DE" w:rsidP="0011237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752DE" w:rsidRPr="000E60EC" w:rsidRDefault="005752DE" w:rsidP="00C753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sz w:val="28"/>
          <w:szCs w:val="28"/>
        </w:rPr>
        <w:t xml:space="preserve">1. Ожидаемые результаты по отношению к </w:t>
      </w:r>
      <w:r w:rsidRPr="000E60EC">
        <w:rPr>
          <w:rFonts w:ascii="Times New Roman" w:hAnsi="Times New Roman" w:cs="Times New Roman"/>
          <w:b/>
          <w:bCs/>
          <w:sz w:val="28"/>
          <w:szCs w:val="28"/>
        </w:rPr>
        <w:t>условиям</w:t>
      </w:r>
      <w:r w:rsidRPr="000E60EC">
        <w:rPr>
          <w:rFonts w:ascii="Times New Roman" w:hAnsi="Times New Roman" w:cs="Times New Roman"/>
          <w:sz w:val="28"/>
          <w:szCs w:val="28"/>
        </w:rPr>
        <w:t xml:space="preserve"> реализации проекта.</w:t>
      </w:r>
    </w:p>
    <w:p w:rsidR="005752DE" w:rsidRPr="00C7533B" w:rsidRDefault="005752DE" w:rsidP="0011237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9639" w:type="dxa"/>
        <w:tblInd w:w="108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6379"/>
        <w:gridCol w:w="3260"/>
      </w:tblGrid>
      <w:tr w:rsidR="005752DE" w:rsidRPr="000E60EC" w:rsidTr="00276067">
        <w:tc>
          <w:tcPr>
            <w:tcW w:w="6379" w:type="dxa"/>
          </w:tcPr>
          <w:p w:rsidR="005752DE" w:rsidRPr="000E60EC" w:rsidRDefault="005752DE" w:rsidP="001123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</w:tcPr>
          <w:p w:rsidR="005752DE" w:rsidRPr="000E60EC" w:rsidRDefault="005752DE" w:rsidP="001123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5752DE" w:rsidRPr="000E60EC" w:rsidTr="00276067">
        <w:tc>
          <w:tcPr>
            <w:tcW w:w="6379" w:type="dxa"/>
          </w:tcPr>
          <w:p w:rsidR="005752DE" w:rsidRPr="000E60EC" w:rsidRDefault="00094E52" w:rsidP="001123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Создана </w:t>
            </w:r>
            <w:r w:rsidR="005752DE"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r w:rsidR="00124FE5"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интеграции учебных и </w:t>
            </w:r>
            <w:proofErr w:type="spellStart"/>
            <w:r w:rsidR="00124FE5" w:rsidRPr="000E60EC">
              <w:rPr>
                <w:rFonts w:ascii="Times New Roman" w:hAnsi="Times New Roman" w:cs="Times New Roman"/>
                <w:sz w:val="28"/>
                <w:szCs w:val="28"/>
              </w:rPr>
              <w:t>внеучебных</w:t>
            </w:r>
            <w:proofErr w:type="spellEnd"/>
            <w:r w:rsidR="00124FE5"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по формированию финансовой грамотности</w:t>
            </w:r>
          </w:p>
        </w:tc>
        <w:tc>
          <w:tcPr>
            <w:tcW w:w="3260" w:type="dxa"/>
            <w:vAlign w:val="center"/>
          </w:tcPr>
          <w:p w:rsidR="005752DE" w:rsidRPr="000E60EC" w:rsidRDefault="005752DE" w:rsidP="001123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752DE" w:rsidRPr="000E60EC" w:rsidTr="00276067">
        <w:tc>
          <w:tcPr>
            <w:tcW w:w="6379" w:type="dxa"/>
          </w:tcPr>
          <w:p w:rsidR="005752DE" w:rsidRPr="000E60EC" w:rsidRDefault="005752DE" w:rsidP="001123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r w:rsidR="00037B7A" w:rsidRPr="000E60EC">
              <w:rPr>
                <w:rFonts w:ascii="Times New Roman" w:hAnsi="Times New Roman" w:cs="Times New Roman"/>
                <w:sz w:val="28"/>
                <w:szCs w:val="28"/>
              </w:rPr>
              <w:t>одические материалы (разработки уроков, КСК по внеурочной деятельности</w:t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5752DE" w:rsidRPr="000E60EC" w:rsidRDefault="005752DE" w:rsidP="001123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752DE" w:rsidRPr="000E60EC" w:rsidTr="00276067">
        <w:tc>
          <w:tcPr>
            <w:tcW w:w="6379" w:type="dxa"/>
          </w:tcPr>
          <w:p w:rsidR="005752DE" w:rsidRPr="000E60EC" w:rsidRDefault="00037B7A" w:rsidP="001123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на сайте школы, </w:t>
            </w:r>
            <w:r w:rsidR="005752DE"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</w:t>
            </w:r>
          </w:p>
        </w:tc>
        <w:tc>
          <w:tcPr>
            <w:tcW w:w="3260" w:type="dxa"/>
            <w:vAlign w:val="center"/>
          </w:tcPr>
          <w:p w:rsidR="005752DE" w:rsidRPr="000E60EC" w:rsidRDefault="005752DE" w:rsidP="001123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752DE" w:rsidRPr="000E60EC" w:rsidTr="00276067">
        <w:tc>
          <w:tcPr>
            <w:tcW w:w="6379" w:type="dxa"/>
          </w:tcPr>
          <w:p w:rsidR="005752DE" w:rsidRPr="000E60EC" w:rsidRDefault="005752DE" w:rsidP="001123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Анализ реализации проекта</w:t>
            </w:r>
          </w:p>
        </w:tc>
        <w:tc>
          <w:tcPr>
            <w:tcW w:w="3260" w:type="dxa"/>
            <w:vAlign w:val="center"/>
          </w:tcPr>
          <w:p w:rsidR="005752DE" w:rsidRPr="000E60EC" w:rsidRDefault="005752DE" w:rsidP="001123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752DE" w:rsidRPr="000E60EC" w:rsidTr="00276067">
        <w:tc>
          <w:tcPr>
            <w:tcW w:w="6379" w:type="dxa"/>
          </w:tcPr>
          <w:p w:rsidR="005752DE" w:rsidRPr="000E60EC" w:rsidRDefault="005752DE" w:rsidP="001123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Качество проведенных мероприятий</w:t>
            </w:r>
          </w:p>
        </w:tc>
        <w:tc>
          <w:tcPr>
            <w:tcW w:w="3260" w:type="dxa"/>
            <w:vAlign w:val="center"/>
          </w:tcPr>
          <w:p w:rsidR="00C7533B" w:rsidRDefault="005752DE" w:rsidP="001123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Отзывы</w:t>
            </w:r>
          </w:p>
          <w:p w:rsidR="005752DE" w:rsidRPr="000E60EC" w:rsidRDefault="005752DE" w:rsidP="001123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о мероприятиях проекта</w:t>
            </w:r>
          </w:p>
        </w:tc>
      </w:tr>
    </w:tbl>
    <w:p w:rsidR="005752DE" w:rsidRPr="000E60EC" w:rsidRDefault="005752DE" w:rsidP="0011237D">
      <w:pPr>
        <w:spacing w:after="0" w:line="240" w:lineRule="auto"/>
        <w:rPr>
          <w:rFonts w:ascii="Times New Roman" w:hAnsi="Times New Roman" w:cs="Times New Roman"/>
        </w:rPr>
      </w:pPr>
    </w:p>
    <w:p w:rsidR="00436692" w:rsidRPr="000E60EC" w:rsidRDefault="005752DE" w:rsidP="00C753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60EC">
        <w:rPr>
          <w:rFonts w:ascii="Times New Roman" w:hAnsi="Times New Roman" w:cs="Times New Roman"/>
          <w:sz w:val="28"/>
          <w:szCs w:val="28"/>
        </w:rPr>
        <w:t xml:space="preserve">2. Ожидаемые результаты по отношению к </w:t>
      </w:r>
      <w:r w:rsidRPr="000E60EC">
        <w:rPr>
          <w:rFonts w:ascii="Times New Roman" w:hAnsi="Times New Roman" w:cs="Times New Roman"/>
          <w:b/>
          <w:bCs/>
          <w:sz w:val="28"/>
          <w:szCs w:val="28"/>
        </w:rPr>
        <w:t>участникам</w:t>
      </w:r>
      <w:r w:rsidR="00094E52" w:rsidRPr="000E60E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0244F2" w:rsidRPr="000E60EC">
        <w:rPr>
          <w:rFonts w:ascii="Times New Roman" w:hAnsi="Times New Roman" w:cs="Times New Roman"/>
          <w:sz w:val="28"/>
          <w:szCs w:val="28"/>
        </w:rPr>
        <w:t>.</w:t>
      </w:r>
    </w:p>
    <w:p w:rsidR="00436692" w:rsidRDefault="000244F2" w:rsidP="00C753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0EC">
        <w:rPr>
          <w:rFonts w:ascii="Times New Roman" w:hAnsi="Times New Roman" w:cs="Times New Roman"/>
          <w:b/>
          <w:sz w:val="28"/>
          <w:szCs w:val="28"/>
        </w:rPr>
        <w:t>А. О</w:t>
      </w:r>
      <w:r w:rsidR="00436692" w:rsidRPr="000E60EC">
        <w:rPr>
          <w:rFonts w:ascii="Times New Roman" w:hAnsi="Times New Roman" w:cs="Times New Roman"/>
          <w:b/>
          <w:sz w:val="28"/>
          <w:szCs w:val="28"/>
        </w:rPr>
        <w:t>бучающи</w:t>
      </w:r>
      <w:r w:rsidRPr="000E60EC">
        <w:rPr>
          <w:rFonts w:ascii="Times New Roman" w:hAnsi="Times New Roman" w:cs="Times New Roman"/>
          <w:b/>
          <w:sz w:val="28"/>
          <w:szCs w:val="28"/>
        </w:rPr>
        <w:t>е</w:t>
      </w:r>
      <w:r w:rsidR="00436692" w:rsidRPr="000E60EC">
        <w:rPr>
          <w:rFonts w:ascii="Times New Roman" w:hAnsi="Times New Roman" w:cs="Times New Roman"/>
          <w:b/>
          <w:sz w:val="28"/>
          <w:szCs w:val="28"/>
        </w:rPr>
        <w:t>ся</w:t>
      </w:r>
    </w:p>
    <w:p w:rsidR="00276067" w:rsidRPr="00276067" w:rsidRDefault="00276067" w:rsidP="00C753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Ind w:w="108" w:type="dxa"/>
        <w:tblCellMar>
          <w:top w:w="28" w:type="dxa"/>
          <w:bottom w:w="28" w:type="dxa"/>
        </w:tblCellMar>
        <w:tblLook w:val="04A0"/>
      </w:tblPr>
      <w:tblGrid>
        <w:gridCol w:w="6379"/>
        <w:gridCol w:w="3260"/>
      </w:tblGrid>
      <w:tr w:rsidR="00094E52" w:rsidRPr="00C7533B" w:rsidTr="00276067">
        <w:tc>
          <w:tcPr>
            <w:tcW w:w="6379" w:type="dxa"/>
            <w:vAlign w:val="center"/>
          </w:tcPr>
          <w:p w:rsidR="00094E52" w:rsidRPr="00C7533B" w:rsidRDefault="00094E52" w:rsidP="00C7533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33B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  <w:vAlign w:val="center"/>
          </w:tcPr>
          <w:p w:rsidR="00094E52" w:rsidRPr="00C7533B" w:rsidRDefault="00094E52" w:rsidP="00C7533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33B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</w:t>
            </w:r>
            <w:proofErr w:type="gramStart"/>
            <w:r w:rsidRPr="00C753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94E52" w:rsidRPr="000E60EC" w:rsidTr="00276067">
        <w:tc>
          <w:tcPr>
            <w:tcW w:w="6379" w:type="dxa"/>
          </w:tcPr>
          <w:p w:rsidR="00094E52" w:rsidRPr="000E60EC" w:rsidRDefault="00094E52" w:rsidP="00C7533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60EC">
              <w:rPr>
                <w:rFonts w:eastAsiaTheme="minorHAnsi"/>
                <w:sz w:val="28"/>
                <w:szCs w:val="28"/>
              </w:rPr>
              <w:t xml:space="preserve">Посещение </w:t>
            </w:r>
            <w:r w:rsidR="00C7533B">
              <w:rPr>
                <w:rFonts w:eastAsiaTheme="minorHAnsi"/>
                <w:sz w:val="28"/>
                <w:szCs w:val="28"/>
              </w:rPr>
              <w:t>о</w:t>
            </w:r>
            <w:r w:rsidRPr="000E60EC">
              <w:rPr>
                <w:rFonts w:eastAsiaTheme="minorHAnsi"/>
                <w:sz w:val="28"/>
                <w:szCs w:val="28"/>
              </w:rPr>
              <w:t xml:space="preserve">бразовательных </w:t>
            </w:r>
            <w:r w:rsidR="00C7533B" w:rsidRPr="000E60EC">
              <w:rPr>
                <w:rFonts w:eastAsiaTheme="minorHAnsi"/>
                <w:sz w:val="28"/>
                <w:szCs w:val="28"/>
              </w:rPr>
              <w:t xml:space="preserve">СОБЫТИЙ </w:t>
            </w:r>
          </w:p>
        </w:tc>
        <w:tc>
          <w:tcPr>
            <w:tcW w:w="3260" w:type="dxa"/>
          </w:tcPr>
          <w:p w:rsidR="00094E52" w:rsidRPr="000E60EC" w:rsidRDefault="00094E52" w:rsidP="00C753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94E52" w:rsidRPr="000E60EC" w:rsidTr="00276067">
        <w:tc>
          <w:tcPr>
            <w:tcW w:w="6379" w:type="dxa"/>
          </w:tcPr>
          <w:p w:rsidR="00094E52" w:rsidRPr="000E60EC" w:rsidRDefault="00436692" w:rsidP="00C7533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60EC">
              <w:rPr>
                <w:rFonts w:eastAsiaTheme="minorHAnsi"/>
                <w:sz w:val="28"/>
                <w:szCs w:val="28"/>
              </w:rPr>
              <w:t xml:space="preserve">Обучающиеся знают основные понятия </w:t>
            </w:r>
            <w:r w:rsidR="00C7533B">
              <w:rPr>
                <w:rFonts w:eastAsiaTheme="minorHAnsi"/>
                <w:sz w:val="28"/>
                <w:szCs w:val="28"/>
              </w:rPr>
              <w:br/>
            </w:r>
            <w:r w:rsidRPr="000E60EC">
              <w:rPr>
                <w:rFonts w:eastAsiaTheme="minorHAnsi"/>
                <w:sz w:val="28"/>
                <w:szCs w:val="28"/>
              </w:rPr>
              <w:t>по финансовой грамотности</w:t>
            </w:r>
          </w:p>
        </w:tc>
        <w:tc>
          <w:tcPr>
            <w:tcW w:w="3260" w:type="dxa"/>
          </w:tcPr>
          <w:p w:rsidR="00094E52" w:rsidRPr="000E60EC" w:rsidRDefault="00BD66CA" w:rsidP="00C753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повы</w:t>
            </w:r>
            <w:r w:rsidR="00124FE5" w:rsidRPr="000E60EC">
              <w:rPr>
                <w:rFonts w:ascii="Times New Roman" w:hAnsi="Times New Roman" w:cs="Times New Roman"/>
                <w:sz w:val="28"/>
                <w:szCs w:val="28"/>
              </w:rPr>
              <w:t>шение</w:t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 на 50%</w:t>
            </w:r>
          </w:p>
        </w:tc>
      </w:tr>
      <w:tr w:rsidR="00094E52" w:rsidRPr="000E60EC" w:rsidTr="00276067">
        <w:tc>
          <w:tcPr>
            <w:tcW w:w="6379" w:type="dxa"/>
          </w:tcPr>
          <w:p w:rsidR="00094E52" w:rsidRPr="000E60EC" w:rsidRDefault="00436692" w:rsidP="00C7533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60EC">
              <w:rPr>
                <w:rFonts w:eastAsiaTheme="minorHAnsi"/>
                <w:sz w:val="28"/>
                <w:szCs w:val="28"/>
              </w:rPr>
              <w:t>Обучающиеся умеют применять полученные знания о финансовой грамотности в жизни</w:t>
            </w:r>
          </w:p>
        </w:tc>
        <w:tc>
          <w:tcPr>
            <w:tcW w:w="3260" w:type="dxa"/>
          </w:tcPr>
          <w:p w:rsidR="00094E52" w:rsidRPr="000E60EC" w:rsidRDefault="00436692" w:rsidP="00C753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94E52" w:rsidRPr="000E60EC" w:rsidTr="00276067">
        <w:tc>
          <w:tcPr>
            <w:tcW w:w="6379" w:type="dxa"/>
          </w:tcPr>
          <w:p w:rsidR="00094E52" w:rsidRPr="000E60EC" w:rsidRDefault="00436692" w:rsidP="00C7533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60EC">
              <w:rPr>
                <w:rFonts w:eastAsiaTheme="minorHAnsi"/>
                <w:sz w:val="28"/>
                <w:szCs w:val="28"/>
              </w:rPr>
              <w:t>Получен опыт деятельности обучающимися 1-4 классо</w:t>
            </w:r>
            <w:proofErr w:type="gramStart"/>
            <w:r w:rsidRPr="000E60EC">
              <w:rPr>
                <w:rFonts w:eastAsiaTheme="minorHAnsi"/>
                <w:sz w:val="28"/>
                <w:szCs w:val="28"/>
              </w:rPr>
              <w:t>в</w:t>
            </w:r>
            <w:r w:rsidR="00BD66CA" w:rsidRPr="000E60EC">
              <w:rPr>
                <w:rFonts w:eastAsiaTheme="minorHAnsi"/>
                <w:sz w:val="28"/>
                <w:szCs w:val="28"/>
              </w:rPr>
              <w:t>(</w:t>
            </w:r>
            <w:proofErr w:type="gramEnd"/>
            <w:r w:rsidR="00BD66CA" w:rsidRPr="000E60EC">
              <w:rPr>
                <w:rFonts w:eastAsiaTheme="minorHAnsi"/>
                <w:sz w:val="28"/>
                <w:szCs w:val="28"/>
              </w:rPr>
              <w:t xml:space="preserve">в </w:t>
            </w:r>
            <w:r w:rsidR="00C7533B">
              <w:rPr>
                <w:rFonts w:eastAsiaTheme="minorHAnsi"/>
                <w:sz w:val="28"/>
                <w:szCs w:val="28"/>
              </w:rPr>
              <w:t>о</w:t>
            </w:r>
            <w:r w:rsidR="00BD66CA" w:rsidRPr="000E60EC">
              <w:rPr>
                <w:rFonts w:eastAsiaTheme="minorHAnsi"/>
                <w:sz w:val="28"/>
                <w:szCs w:val="28"/>
              </w:rPr>
              <w:t xml:space="preserve">бразовательных </w:t>
            </w:r>
            <w:r w:rsidR="00C7533B" w:rsidRPr="000E60EC">
              <w:rPr>
                <w:rFonts w:eastAsiaTheme="minorHAnsi"/>
                <w:sz w:val="28"/>
                <w:szCs w:val="28"/>
              </w:rPr>
              <w:t>СОБЫТИЯХ</w:t>
            </w:r>
            <w:r w:rsidR="00BD66CA" w:rsidRPr="000E60EC">
              <w:rPr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094E52" w:rsidRPr="000E60EC" w:rsidRDefault="00436692" w:rsidP="00C753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094E52" w:rsidRPr="000E60EC" w:rsidRDefault="00094E52" w:rsidP="0011237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815" w:rsidRDefault="00C56815" w:rsidP="002760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815" w:rsidRDefault="00C56815" w:rsidP="002760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815" w:rsidRDefault="00C56815" w:rsidP="002760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815" w:rsidRDefault="00C56815" w:rsidP="002760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815" w:rsidRDefault="00C56815" w:rsidP="002760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692" w:rsidRPr="000E60EC" w:rsidRDefault="000244F2" w:rsidP="002760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0EC">
        <w:rPr>
          <w:rFonts w:ascii="Times New Roman" w:hAnsi="Times New Roman" w:cs="Times New Roman"/>
          <w:b/>
          <w:sz w:val="28"/>
          <w:szCs w:val="28"/>
        </w:rPr>
        <w:lastRenderedPageBreak/>
        <w:t>Б. П</w:t>
      </w:r>
      <w:r w:rsidR="00436692" w:rsidRPr="000E60EC">
        <w:rPr>
          <w:rFonts w:ascii="Times New Roman" w:hAnsi="Times New Roman" w:cs="Times New Roman"/>
          <w:b/>
          <w:sz w:val="28"/>
          <w:szCs w:val="28"/>
        </w:rPr>
        <w:t>едагог</w:t>
      </w:r>
      <w:r w:rsidRPr="000E60EC">
        <w:rPr>
          <w:rFonts w:ascii="Times New Roman" w:hAnsi="Times New Roman" w:cs="Times New Roman"/>
          <w:b/>
          <w:sz w:val="28"/>
          <w:szCs w:val="28"/>
        </w:rPr>
        <w:t>и</w:t>
      </w:r>
    </w:p>
    <w:p w:rsidR="00436692" w:rsidRPr="00276067" w:rsidRDefault="00436692" w:rsidP="0011237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Ind w:w="108" w:type="dxa"/>
        <w:tblCellMar>
          <w:top w:w="28" w:type="dxa"/>
          <w:bottom w:w="28" w:type="dxa"/>
        </w:tblCellMar>
        <w:tblLook w:val="04A0"/>
      </w:tblPr>
      <w:tblGrid>
        <w:gridCol w:w="6379"/>
        <w:gridCol w:w="3260"/>
      </w:tblGrid>
      <w:tr w:rsidR="00436692" w:rsidRPr="000E60EC" w:rsidTr="00276067">
        <w:tc>
          <w:tcPr>
            <w:tcW w:w="6379" w:type="dxa"/>
          </w:tcPr>
          <w:p w:rsidR="00436692" w:rsidRPr="00276067" w:rsidRDefault="00436692" w:rsidP="00276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067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</w:tcPr>
          <w:p w:rsidR="00436692" w:rsidRPr="00276067" w:rsidRDefault="00436692" w:rsidP="00276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067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</w:t>
            </w:r>
            <w:proofErr w:type="gramStart"/>
            <w:r w:rsidRPr="002760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36692" w:rsidRPr="000E60EC" w:rsidTr="00276067">
        <w:tc>
          <w:tcPr>
            <w:tcW w:w="6379" w:type="dxa"/>
          </w:tcPr>
          <w:p w:rsidR="00436692" w:rsidRPr="000E60EC" w:rsidRDefault="00BD66CA" w:rsidP="001123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Прошли повышение квалификации </w:t>
            </w:r>
            <w:r w:rsidR="002760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по формированию финансовой грамотности</w:t>
            </w:r>
            <w:r w:rsidR="002760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 освоены методы и приёмы по формированию финансовой грамотности и использова</w:t>
            </w:r>
            <w:r w:rsidR="00276067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 w:rsidR="002760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при проведении уроков</w:t>
            </w:r>
          </w:p>
        </w:tc>
        <w:tc>
          <w:tcPr>
            <w:tcW w:w="3260" w:type="dxa"/>
          </w:tcPr>
          <w:p w:rsidR="00436692" w:rsidRPr="000E60EC" w:rsidRDefault="00BD66CA" w:rsidP="002760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36692" w:rsidRPr="000E60EC" w:rsidTr="00276067">
        <w:tc>
          <w:tcPr>
            <w:tcW w:w="6379" w:type="dxa"/>
          </w:tcPr>
          <w:p w:rsidR="00436692" w:rsidRPr="000E60EC" w:rsidRDefault="00BD66CA" w:rsidP="0027606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60EC">
              <w:rPr>
                <w:sz w:val="28"/>
                <w:szCs w:val="28"/>
              </w:rPr>
              <w:t xml:space="preserve">Разработаны уроки и внеурочные курсы </w:t>
            </w:r>
            <w:r w:rsidR="00276067">
              <w:rPr>
                <w:sz w:val="28"/>
                <w:szCs w:val="28"/>
              </w:rPr>
              <w:br/>
            </w:r>
            <w:r w:rsidRPr="000E60EC">
              <w:rPr>
                <w:sz w:val="28"/>
                <w:szCs w:val="28"/>
              </w:rPr>
              <w:t>с использованием элементов финансовой грамотности в 1-4 классах</w:t>
            </w:r>
          </w:p>
        </w:tc>
        <w:tc>
          <w:tcPr>
            <w:tcW w:w="3260" w:type="dxa"/>
          </w:tcPr>
          <w:p w:rsidR="00BD66CA" w:rsidRPr="000E60EC" w:rsidRDefault="00BD66CA" w:rsidP="002760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Не менее 4 курсов по внеурочной деятельности (в 1</w:t>
            </w:r>
            <w:r w:rsidR="002760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76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), 16 уроков по предметам</w:t>
            </w:r>
          </w:p>
        </w:tc>
      </w:tr>
    </w:tbl>
    <w:p w:rsidR="00CA7B47" w:rsidRDefault="00CA7B47" w:rsidP="0011237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B47" w:rsidRDefault="00CA7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52DE" w:rsidRPr="000E60EC" w:rsidRDefault="005A45EE" w:rsidP="0011237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10</w:t>
      </w:r>
      <w:r w:rsidR="002858F8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bookmarkStart w:id="1" w:name="_GoBack"/>
      <w:bookmarkEnd w:id="1"/>
      <w:r w:rsidR="000244F2" w:rsidRPr="000E60EC">
        <w:rPr>
          <w:rFonts w:ascii="Times New Roman" w:hAnsi="Times New Roman" w:cs="Times New Roman"/>
          <w:b/>
          <w:iCs/>
          <w:sz w:val="28"/>
          <w:szCs w:val="28"/>
        </w:rPr>
        <w:t>Основные понятия</w:t>
      </w:r>
    </w:p>
    <w:p w:rsidR="005752DE" w:rsidRPr="000E60EC" w:rsidRDefault="005752DE" w:rsidP="0011237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B47" w:rsidRDefault="00E85B61" w:rsidP="0011237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E60E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Финансовая</w:t>
      </w:r>
      <w:r w:rsidR="005327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0E60E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грамотность</w:t>
      </w:r>
      <w:r w:rsidRPr="000E6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</w:p>
    <w:p w:rsidR="005752DE" w:rsidRDefault="00CA7B47" w:rsidP="0011237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 </w:t>
      </w:r>
      <w:r w:rsidR="00D030F7" w:rsidRPr="000E6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</w:t>
      </w:r>
      <w:r w:rsidR="00E85B61" w:rsidRPr="000E6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достаточный уровень знаний и навыков в области</w:t>
      </w:r>
      <w:r w:rsidR="005234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85B61" w:rsidRPr="000E6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финансов, который позволяет правильно оценивать ситуацию на рынке и принимать разумные решения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5752DE" w:rsidRDefault="00CA7B47" w:rsidP="00112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7B47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D030F7" w:rsidRPr="000E60EC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E85B61" w:rsidRPr="000E60EC">
        <w:rPr>
          <w:rFonts w:ascii="Times New Roman" w:hAnsi="Times New Roman" w:cs="Times New Roman"/>
          <w:sz w:val="28"/>
          <w:szCs w:val="28"/>
          <w:shd w:val="clear" w:color="auto" w:fill="FFFFFF"/>
        </w:rPr>
        <w:t>то совокупность знаний, навыков и установок в сфере финансового</w:t>
      </w:r>
      <w:r w:rsidR="00621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tooltip="Поведение человека" w:history="1">
        <w:r w:rsidR="00E85B61" w:rsidRPr="000E60E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поведения человека</w:t>
        </w:r>
      </w:hyperlink>
      <w:r w:rsidR="00E85B61" w:rsidRPr="000E60EC">
        <w:rPr>
          <w:rFonts w:ascii="Times New Roman" w:hAnsi="Times New Roman" w:cs="Times New Roman"/>
          <w:sz w:val="28"/>
          <w:szCs w:val="28"/>
          <w:shd w:val="clear" w:color="auto" w:fill="FFFFFF"/>
        </w:rPr>
        <w:t>, ведущих к улучшению</w:t>
      </w:r>
      <w:r w:rsidR="00532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tooltip="Благосостояние" w:history="1">
        <w:r w:rsidR="00E85B61" w:rsidRPr="000E60E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благосостояния</w:t>
        </w:r>
      </w:hyperlink>
      <w:r w:rsidR="0053277B">
        <w:t xml:space="preserve"> </w:t>
      </w:r>
      <w:r w:rsidR="00E85B61" w:rsidRPr="000E60EC">
        <w:rPr>
          <w:rFonts w:ascii="Times New Roman" w:hAnsi="Times New Roman" w:cs="Times New Roman"/>
          <w:sz w:val="28"/>
          <w:szCs w:val="28"/>
          <w:shd w:val="clear" w:color="auto" w:fill="FFFFFF"/>
        </w:rPr>
        <w:t>и повышению</w:t>
      </w:r>
      <w:r w:rsidR="00532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tooltip="Качество жизни" w:history="1">
        <w:r w:rsidR="00E85B61" w:rsidRPr="000E60E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качества жизни</w:t>
        </w:r>
      </w:hyperlink>
      <w:r w:rsidR="00E85B61" w:rsidRPr="000E60EC">
        <w:rPr>
          <w:rFonts w:ascii="Times New Roman" w:hAnsi="Times New Roman" w:cs="Times New Roman"/>
          <w:sz w:val="28"/>
          <w:szCs w:val="28"/>
          <w:shd w:val="clear" w:color="auto" w:fill="FFFFFF"/>
        </w:rPr>
        <w:t>; степень, в которой понимаются ключевые финансовые понятия, способность и уверенность в управлении</w:t>
      </w:r>
      <w:r w:rsidR="00532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5" w:tooltip="Личные финансы" w:history="1">
        <w:r w:rsidR="00E85B61" w:rsidRPr="000E60E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личными финансами</w:t>
        </w:r>
      </w:hyperlink>
      <w:r w:rsidR="0053277B">
        <w:t xml:space="preserve"> </w:t>
      </w:r>
      <w:r w:rsidR="00E85B61" w:rsidRPr="000E60EC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соответствующие краткосрочные решения и долгосрочное</w:t>
      </w:r>
      <w:r w:rsidR="00532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tooltip="Финансовое планирование" w:history="1">
        <w:r w:rsidR="00E85B61" w:rsidRPr="000E60E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финансовое</w:t>
        </w:r>
      </w:hyperlink>
      <w:r w:rsidR="0053277B">
        <w:t xml:space="preserve"> </w:t>
      </w:r>
      <w:r w:rsidR="00E85B61" w:rsidRPr="000E60E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32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5B61" w:rsidRPr="000E60EC">
        <w:rPr>
          <w:rFonts w:ascii="Times New Roman" w:hAnsi="Times New Roman" w:cs="Times New Roman"/>
          <w:sz w:val="28"/>
          <w:szCs w:val="28"/>
          <w:shd w:val="clear" w:color="auto" w:fill="FFFFFF"/>
        </w:rPr>
        <w:t>учётом жизненных событий и изменений</w:t>
      </w:r>
      <w:r w:rsidR="00532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hyperlink r:id="rId17" w:tooltip="Экономика" w:history="1">
        <w:r w:rsidR="00E85B61" w:rsidRPr="000E60E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экономических</w:t>
        </w:r>
      </w:hyperlink>
      <w:r w:rsidR="0053277B">
        <w:t xml:space="preserve"> </w:t>
      </w:r>
      <w:r w:rsidR="00E85B61" w:rsidRPr="000E60EC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условий.</w:t>
      </w:r>
    </w:p>
    <w:p w:rsidR="00EE2528" w:rsidRDefault="00EE2528" w:rsidP="00112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7B47" w:rsidRDefault="00CA7B47" w:rsidP="00CA7B4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E60EC">
        <w:rPr>
          <w:rFonts w:ascii="Times New Roman" w:hAnsi="Times New Roman"/>
          <w:b/>
          <w:sz w:val="28"/>
          <w:szCs w:val="28"/>
        </w:rPr>
        <w:t>Литература</w:t>
      </w:r>
    </w:p>
    <w:p w:rsidR="00CA7B47" w:rsidRPr="00CA7B47" w:rsidRDefault="00CA7B47" w:rsidP="00CA7B47">
      <w:pPr>
        <w:pStyle w:val="aa"/>
        <w:jc w:val="center"/>
        <w:rPr>
          <w:rFonts w:ascii="Times New Roman" w:hAnsi="Times New Roman"/>
          <w:b/>
          <w:sz w:val="16"/>
          <w:szCs w:val="16"/>
        </w:rPr>
      </w:pPr>
    </w:p>
    <w:p w:rsidR="00CA7B47" w:rsidRPr="000E60EC" w:rsidRDefault="00CA7B47" w:rsidP="00CA7B47">
      <w:pPr>
        <w:pStyle w:val="aa"/>
        <w:rPr>
          <w:rFonts w:ascii="Times New Roman" w:hAnsi="Times New Roman"/>
          <w:b/>
          <w:sz w:val="28"/>
          <w:szCs w:val="28"/>
        </w:rPr>
      </w:pPr>
      <w:r w:rsidRPr="000E60EC">
        <w:rPr>
          <w:rFonts w:ascii="Times New Roman" w:hAnsi="Times New Roman"/>
          <w:b/>
          <w:sz w:val="28"/>
          <w:szCs w:val="28"/>
        </w:rPr>
        <w:t>Для педагогов</w:t>
      </w:r>
    </w:p>
    <w:p w:rsidR="00CA7B47" w:rsidRPr="000E60EC" w:rsidRDefault="00CA7B47" w:rsidP="00CA7B4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E6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Аведин</w:t>
      </w:r>
      <w:proofErr w:type="spellEnd"/>
      <w:r w:rsidRPr="000E6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</w:t>
      </w:r>
      <w:r w:rsidRPr="000E60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6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«Азбука финансовой грамотности» </w:t>
      </w:r>
    </w:p>
    <w:p w:rsidR="00CA7B47" w:rsidRPr="00CA7B47" w:rsidRDefault="00CA7B47" w:rsidP="00CA7B47">
      <w:pPr>
        <w:pStyle w:val="aa"/>
        <w:jc w:val="center"/>
        <w:rPr>
          <w:rFonts w:ascii="Times New Roman" w:hAnsi="Times New Roman"/>
          <w:b/>
          <w:sz w:val="16"/>
          <w:szCs w:val="16"/>
        </w:rPr>
      </w:pPr>
    </w:p>
    <w:p w:rsidR="00CA7B47" w:rsidRPr="000E60EC" w:rsidRDefault="00CA7B47" w:rsidP="00ED0FD1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0E60EC">
        <w:rPr>
          <w:rFonts w:ascii="Times New Roman" w:hAnsi="Times New Roman"/>
          <w:b/>
          <w:sz w:val="28"/>
          <w:szCs w:val="28"/>
        </w:rPr>
        <w:t xml:space="preserve">Для обучающихся </w:t>
      </w:r>
    </w:p>
    <w:p w:rsidR="00CA7B47" w:rsidRPr="000E60EC" w:rsidRDefault="00CA7B47" w:rsidP="00ED0FD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E60E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E60EC">
        <w:rPr>
          <w:rFonts w:ascii="Times New Roman" w:hAnsi="Times New Roman"/>
          <w:sz w:val="28"/>
          <w:szCs w:val="28"/>
        </w:rPr>
        <w:t>Гловели</w:t>
      </w:r>
      <w:proofErr w:type="spellEnd"/>
      <w:r w:rsidRPr="000E60EC">
        <w:rPr>
          <w:rFonts w:ascii="Times New Roman" w:hAnsi="Times New Roman"/>
          <w:sz w:val="28"/>
          <w:szCs w:val="28"/>
        </w:rPr>
        <w:t xml:space="preserve"> Г.Д. Финансовая грамотность: Материалы для учащихся (4 класс).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E60EC">
        <w:rPr>
          <w:rFonts w:ascii="Times New Roman" w:hAnsi="Times New Roman"/>
          <w:sz w:val="28"/>
          <w:szCs w:val="28"/>
        </w:rPr>
        <w:t xml:space="preserve">М.: ВИТА-ПРЕСС, 2014. </w:t>
      </w:r>
    </w:p>
    <w:p w:rsidR="00CA7B47" w:rsidRPr="000E60EC" w:rsidRDefault="00CA7B47" w:rsidP="00ED0FD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E60EC">
        <w:rPr>
          <w:rFonts w:ascii="Times New Roman" w:hAnsi="Times New Roman"/>
          <w:sz w:val="28"/>
          <w:szCs w:val="28"/>
        </w:rPr>
        <w:t>2. Федин С.Н. Финансовая грамотность: Материалы для учащихся (2</w:t>
      </w:r>
      <w:r>
        <w:rPr>
          <w:rFonts w:ascii="Times New Roman" w:hAnsi="Times New Roman"/>
          <w:sz w:val="28"/>
          <w:szCs w:val="28"/>
        </w:rPr>
        <w:t>-</w:t>
      </w:r>
      <w:r w:rsidRPr="000E60EC">
        <w:rPr>
          <w:rFonts w:ascii="Times New Roman" w:hAnsi="Times New Roman"/>
          <w:sz w:val="28"/>
          <w:szCs w:val="28"/>
        </w:rPr>
        <w:t xml:space="preserve">3 класс).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Pr="000E60EC">
        <w:rPr>
          <w:rFonts w:ascii="Times New Roman" w:hAnsi="Times New Roman"/>
          <w:sz w:val="28"/>
          <w:szCs w:val="28"/>
        </w:rPr>
        <w:t>М</w:t>
      </w:r>
      <w:proofErr w:type="gramEnd"/>
      <w:r w:rsidRPr="000E60EC">
        <w:rPr>
          <w:rFonts w:ascii="Times New Roman" w:hAnsi="Times New Roman"/>
          <w:sz w:val="28"/>
          <w:szCs w:val="28"/>
        </w:rPr>
        <w:t>.: ВИТА-ПРЕСС, 2014.</w:t>
      </w:r>
    </w:p>
    <w:p w:rsidR="00CA7B47" w:rsidRPr="00ED0FD1" w:rsidRDefault="00CA7B47" w:rsidP="00ED0FD1">
      <w:pPr>
        <w:pStyle w:val="aa"/>
        <w:jc w:val="both"/>
        <w:rPr>
          <w:rFonts w:ascii="Times New Roman" w:hAnsi="Times New Roman"/>
          <w:sz w:val="16"/>
          <w:szCs w:val="16"/>
        </w:rPr>
      </w:pPr>
    </w:p>
    <w:p w:rsidR="00CA7B47" w:rsidRPr="000E60EC" w:rsidRDefault="00CA7B47" w:rsidP="00ED0FD1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0E60EC">
        <w:rPr>
          <w:rFonts w:ascii="Times New Roman" w:hAnsi="Times New Roman"/>
          <w:b/>
          <w:sz w:val="28"/>
          <w:szCs w:val="28"/>
        </w:rPr>
        <w:t>Интернет-источники</w:t>
      </w:r>
      <w:proofErr w:type="spellEnd"/>
      <w:proofErr w:type="gramEnd"/>
      <w:r w:rsidRPr="000E60EC">
        <w:rPr>
          <w:rFonts w:ascii="Times New Roman" w:hAnsi="Times New Roman"/>
          <w:b/>
          <w:sz w:val="28"/>
          <w:szCs w:val="28"/>
        </w:rPr>
        <w:t xml:space="preserve"> </w:t>
      </w:r>
    </w:p>
    <w:p w:rsidR="00CA7B47" w:rsidRPr="000E60EC" w:rsidRDefault="00CA7B47" w:rsidP="00ED0FD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E60EC">
        <w:rPr>
          <w:rFonts w:ascii="Times New Roman" w:hAnsi="Times New Roman"/>
          <w:sz w:val="28"/>
          <w:szCs w:val="28"/>
        </w:rPr>
        <w:t xml:space="preserve">1. </w:t>
      </w:r>
      <w:proofErr w:type="spellStart"/>
      <w:proofErr w:type="gramStart"/>
      <w:r w:rsidRPr="000E60EC">
        <w:rPr>
          <w:rFonts w:ascii="Times New Roman" w:hAnsi="Times New Roman"/>
          <w:sz w:val="28"/>
          <w:szCs w:val="28"/>
        </w:rPr>
        <w:t>C</w:t>
      </w:r>
      <w:proofErr w:type="gramEnd"/>
      <w:r w:rsidRPr="000E60EC">
        <w:rPr>
          <w:rFonts w:ascii="Times New Roman" w:hAnsi="Times New Roman"/>
          <w:sz w:val="28"/>
          <w:szCs w:val="28"/>
        </w:rPr>
        <w:t>айт</w:t>
      </w:r>
      <w:proofErr w:type="spellEnd"/>
      <w:r w:rsidRPr="000E60EC">
        <w:rPr>
          <w:rFonts w:ascii="Times New Roman" w:hAnsi="Times New Roman"/>
          <w:sz w:val="28"/>
          <w:szCs w:val="28"/>
        </w:rPr>
        <w:t xml:space="preserve"> журнала «Семейный бюджет» </w:t>
      </w:r>
      <w:hyperlink r:id="rId18" w:history="1">
        <w:r w:rsidRPr="000E60EC">
          <w:rPr>
            <w:rStyle w:val="a8"/>
            <w:rFonts w:ascii="Times New Roman" w:hAnsi="Times New Roman"/>
            <w:color w:val="auto"/>
            <w:sz w:val="28"/>
            <w:szCs w:val="28"/>
          </w:rPr>
          <w:t>http://www.7budget.ru</w:t>
        </w:r>
      </w:hyperlink>
      <w:r w:rsidRPr="000E60EC">
        <w:rPr>
          <w:rFonts w:ascii="Times New Roman" w:hAnsi="Times New Roman"/>
          <w:sz w:val="28"/>
          <w:szCs w:val="28"/>
        </w:rPr>
        <w:t xml:space="preserve">; </w:t>
      </w:r>
    </w:p>
    <w:p w:rsidR="00CA7B47" w:rsidRPr="000E60EC" w:rsidRDefault="00CA7B47" w:rsidP="00ED0FD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E60EC">
        <w:rPr>
          <w:rFonts w:ascii="Times New Roman" w:hAnsi="Times New Roman"/>
          <w:sz w:val="28"/>
          <w:szCs w:val="28"/>
        </w:rPr>
        <w:t>2.</w:t>
      </w:r>
      <w:r w:rsidR="00ED0FD1">
        <w:rPr>
          <w:rFonts w:ascii="Times New Roman" w:hAnsi="Times New Roman"/>
          <w:sz w:val="28"/>
          <w:szCs w:val="28"/>
        </w:rPr>
        <w:t> </w:t>
      </w:r>
      <w:r w:rsidRPr="000E60EC">
        <w:rPr>
          <w:rFonts w:ascii="Times New Roman" w:hAnsi="Times New Roman"/>
          <w:sz w:val="28"/>
          <w:szCs w:val="28"/>
        </w:rPr>
        <w:t xml:space="preserve">Журнал «Работа и зарплата» </w:t>
      </w:r>
      <w:r w:rsidR="00ED0FD1">
        <w:rPr>
          <w:rFonts w:ascii="Times New Roman" w:hAnsi="Times New Roman"/>
          <w:sz w:val="28"/>
          <w:szCs w:val="28"/>
        </w:rPr>
        <w:t>–</w:t>
      </w:r>
      <w:hyperlink r:id="rId19" w:history="1">
        <w:r w:rsidRPr="000E60EC">
          <w:rPr>
            <w:rStyle w:val="a8"/>
            <w:rFonts w:ascii="Times New Roman" w:hAnsi="Times New Roman"/>
            <w:color w:val="auto"/>
            <w:sz w:val="28"/>
            <w:szCs w:val="28"/>
          </w:rPr>
          <w:t>http://zarplata-i-rabota.ru/zhurnalrabota-i-zarplata</w:t>
        </w:r>
      </w:hyperlink>
    </w:p>
    <w:p w:rsidR="00CA7B47" w:rsidRPr="000E60EC" w:rsidRDefault="00CA7B47" w:rsidP="00ED0FD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E60EC">
        <w:rPr>
          <w:rFonts w:ascii="Times New Roman" w:hAnsi="Times New Roman"/>
          <w:sz w:val="28"/>
          <w:szCs w:val="28"/>
        </w:rPr>
        <w:t>3.</w:t>
      </w:r>
      <w:r w:rsidR="00ED0FD1">
        <w:rPr>
          <w:rFonts w:ascii="Times New Roman" w:hAnsi="Times New Roman"/>
          <w:sz w:val="28"/>
          <w:szCs w:val="28"/>
        </w:rPr>
        <w:t> </w:t>
      </w:r>
      <w:r w:rsidRPr="000E60EC">
        <w:rPr>
          <w:rFonts w:ascii="Times New Roman" w:hAnsi="Times New Roman"/>
          <w:sz w:val="28"/>
          <w:szCs w:val="28"/>
        </w:rPr>
        <w:t>Портал «</w:t>
      </w:r>
      <w:proofErr w:type="spellStart"/>
      <w:r w:rsidRPr="000E60EC">
        <w:rPr>
          <w:rFonts w:ascii="Times New Roman" w:hAnsi="Times New Roman"/>
          <w:sz w:val="28"/>
          <w:szCs w:val="28"/>
        </w:rPr>
        <w:t>Профориентир</w:t>
      </w:r>
      <w:proofErr w:type="spellEnd"/>
      <w:r w:rsidRPr="000E60EC">
        <w:rPr>
          <w:rFonts w:ascii="Times New Roman" w:hAnsi="Times New Roman"/>
          <w:sz w:val="28"/>
          <w:szCs w:val="28"/>
        </w:rPr>
        <w:t xml:space="preserve">» «Мир профессий» – </w:t>
      </w:r>
      <w:hyperlink r:id="rId20" w:history="1">
        <w:r w:rsidR="00AE6D98" w:rsidRPr="00473FB3">
          <w:rPr>
            <w:rStyle w:val="a8"/>
            <w:rFonts w:ascii="Times New Roman" w:hAnsi="Times New Roman"/>
            <w:sz w:val="28"/>
            <w:szCs w:val="28"/>
          </w:rPr>
          <w:t>http://www.clskuntsevo.ru/portalproforientir/mir_professii_news_prof.php</w:t>
        </w:r>
      </w:hyperlink>
    </w:p>
    <w:p w:rsidR="00CA7B47" w:rsidRPr="000E60EC" w:rsidRDefault="00CA7B47" w:rsidP="00ED0FD1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60EC">
        <w:rPr>
          <w:rFonts w:ascii="Times New Roman" w:hAnsi="Times New Roman"/>
          <w:sz w:val="28"/>
          <w:szCs w:val="28"/>
        </w:rPr>
        <w:t xml:space="preserve">4. Сайт «Все о пособиях» </w:t>
      </w:r>
      <w:r w:rsidR="00AE6D98" w:rsidRPr="000E60EC">
        <w:rPr>
          <w:rFonts w:ascii="Times New Roman" w:hAnsi="Times New Roman"/>
          <w:sz w:val="28"/>
          <w:szCs w:val="28"/>
        </w:rPr>
        <w:t>–</w:t>
      </w:r>
      <w:hyperlink r:id="rId21" w:history="1">
        <w:r w:rsidRPr="000E60EC">
          <w:rPr>
            <w:rStyle w:val="a8"/>
            <w:rFonts w:ascii="Times New Roman" w:hAnsi="Times New Roman"/>
            <w:color w:val="auto"/>
            <w:sz w:val="28"/>
            <w:szCs w:val="28"/>
          </w:rPr>
          <w:t>http://subsidii.net/</w:t>
        </w:r>
      </w:hyperlink>
    </w:p>
    <w:p w:rsidR="005752DE" w:rsidRPr="000E60EC" w:rsidRDefault="005752DE" w:rsidP="0011237D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  <w:r w:rsidRPr="000E60EC"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  <w:br w:type="page"/>
      </w:r>
    </w:p>
    <w:p w:rsidR="005752DE" w:rsidRPr="00ED0FD1" w:rsidRDefault="005752DE" w:rsidP="0011237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0FD1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</w:t>
      </w:r>
    </w:p>
    <w:p w:rsidR="00ED0FD1" w:rsidRPr="00ED0FD1" w:rsidRDefault="00ED0FD1" w:rsidP="00112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16"/>
          <w:szCs w:val="16"/>
        </w:rPr>
      </w:pPr>
    </w:p>
    <w:p w:rsidR="00ED0FD1" w:rsidRDefault="005752DE" w:rsidP="00112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E60EC">
        <w:rPr>
          <w:rFonts w:ascii="Times New Roman" w:hAnsi="Times New Roman" w:cs="Times New Roman"/>
          <w:b/>
          <w:iCs/>
          <w:sz w:val="28"/>
          <w:szCs w:val="28"/>
        </w:rPr>
        <w:t xml:space="preserve">Результаты </w:t>
      </w:r>
      <w:r w:rsidR="00124FE5" w:rsidRPr="000E60EC">
        <w:rPr>
          <w:rFonts w:ascii="Times New Roman" w:hAnsi="Times New Roman" w:cs="Times New Roman"/>
          <w:b/>
          <w:iCs/>
          <w:sz w:val="28"/>
          <w:szCs w:val="28"/>
        </w:rPr>
        <w:t xml:space="preserve">проверки </w:t>
      </w:r>
      <w:r w:rsidR="00ED0FD1" w:rsidRPr="000E60EC">
        <w:rPr>
          <w:rFonts w:ascii="Times New Roman" w:hAnsi="Times New Roman" w:cs="Times New Roman"/>
          <w:b/>
          <w:iCs/>
          <w:sz w:val="28"/>
          <w:szCs w:val="28"/>
        </w:rPr>
        <w:t xml:space="preserve">знаний </w:t>
      </w:r>
      <w:r w:rsidR="00ED0FD1">
        <w:rPr>
          <w:rFonts w:ascii="Times New Roman" w:hAnsi="Times New Roman" w:cs="Times New Roman"/>
          <w:b/>
          <w:iCs/>
          <w:sz w:val="28"/>
          <w:szCs w:val="28"/>
        </w:rPr>
        <w:t>обучающихся</w:t>
      </w:r>
    </w:p>
    <w:p w:rsidR="00C97C4D" w:rsidRDefault="00ED0FD1" w:rsidP="00112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по </w:t>
      </w:r>
      <w:r w:rsidR="00BD66CA" w:rsidRPr="000E60EC">
        <w:rPr>
          <w:rFonts w:ascii="Times New Roman" w:hAnsi="Times New Roman" w:cs="Times New Roman"/>
          <w:b/>
          <w:iCs/>
          <w:sz w:val="28"/>
          <w:szCs w:val="28"/>
        </w:rPr>
        <w:t>финансовой грамотност</w:t>
      </w:r>
      <w:r w:rsidR="00C97C4D" w:rsidRPr="000E60EC">
        <w:rPr>
          <w:rFonts w:ascii="Times New Roman" w:hAnsi="Times New Roman" w:cs="Times New Roman"/>
          <w:b/>
          <w:iCs/>
          <w:sz w:val="28"/>
          <w:szCs w:val="28"/>
        </w:rPr>
        <w:t>и</w:t>
      </w:r>
    </w:p>
    <w:p w:rsidR="00C97C4D" w:rsidRPr="00ED0FD1" w:rsidRDefault="00C97C4D" w:rsidP="00112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16"/>
          <w:szCs w:val="16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51"/>
        <w:gridCol w:w="6637"/>
        <w:gridCol w:w="1275"/>
        <w:gridCol w:w="1276"/>
      </w:tblGrid>
      <w:tr w:rsidR="00905EA6" w:rsidRPr="00ED0FD1" w:rsidTr="00905EA6">
        <w:tc>
          <w:tcPr>
            <w:tcW w:w="7088" w:type="dxa"/>
            <w:gridSpan w:val="2"/>
            <w:vMerge w:val="restart"/>
            <w:vAlign w:val="center"/>
          </w:tcPr>
          <w:p w:rsidR="00905EA6" w:rsidRPr="00ED0FD1" w:rsidRDefault="00905EA6" w:rsidP="0090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551" w:type="dxa"/>
            <w:gridSpan w:val="2"/>
            <w:vAlign w:val="center"/>
          </w:tcPr>
          <w:p w:rsidR="00905EA6" w:rsidRPr="00ED0FD1" w:rsidRDefault="00905EA6" w:rsidP="0090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sz w:val="28"/>
                <w:szCs w:val="28"/>
              </w:rPr>
              <w:t>Показател</w:t>
            </w:r>
            <w:r w:rsidR="00AE6D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05EA6" w:rsidRPr="00ED0FD1" w:rsidTr="00905EA6">
        <w:tc>
          <w:tcPr>
            <w:tcW w:w="7088" w:type="dxa"/>
            <w:gridSpan w:val="2"/>
            <w:vMerge/>
          </w:tcPr>
          <w:p w:rsidR="00905EA6" w:rsidRPr="00ED0FD1" w:rsidRDefault="00905EA6" w:rsidP="0011237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05EA6" w:rsidRPr="00ED0FD1" w:rsidRDefault="00905EA6" w:rsidP="00905E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905EA6" w:rsidRPr="00ED0FD1" w:rsidRDefault="00905EA6" w:rsidP="00905E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ED0FD1" w:rsidRPr="00ED0FD1" w:rsidTr="00905EA6">
        <w:tc>
          <w:tcPr>
            <w:tcW w:w="451" w:type="dxa"/>
          </w:tcPr>
          <w:p w:rsidR="00ED0FD1" w:rsidRPr="00ED0FD1" w:rsidRDefault="00ED0FD1" w:rsidP="00ED0FD1">
            <w:pPr>
              <w:pStyle w:val="a7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7" w:type="dxa"/>
          </w:tcPr>
          <w:p w:rsidR="00ED0FD1" w:rsidRPr="00ED0FD1" w:rsidRDefault="00ED0FD1" w:rsidP="00ED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ED0FD1">
              <w:rPr>
                <w:rFonts w:ascii="Times New Roman" w:hAnsi="Times New Roman" w:cs="Times New Roman"/>
                <w:sz w:val="28"/>
                <w:szCs w:val="28"/>
              </w:rPr>
              <w:t>знаю, что такое деньги</w:t>
            </w:r>
          </w:p>
        </w:tc>
        <w:tc>
          <w:tcPr>
            <w:tcW w:w="1275" w:type="dxa"/>
          </w:tcPr>
          <w:p w:rsidR="00ED0FD1" w:rsidRPr="00ED0FD1" w:rsidRDefault="00ED0FD1" w:rsidP="00ED0FD1">
            <w:pPr>
              <w:ind w:right="28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D0FD1" w:rsidRPr="00ED0FD1" w:rsidRDefault="00ED0FD1" w:rsidP="00ED0FD1">
            <w:pPr>
              <w:ind w:right="28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ED0FD1" w:rsidRPr="00ED0FD1" w:rsidTr="00905EA6">
        <w:tc>
          <w:tcPr>
            <w:tcW w:w="451" w:type="dxa"/>
          </w:tcPr>
          <w:p w:rsidR="00ED0FD1" w:rsidRPr="00ED0FD1" w:rsidRDefault="00ED0FD1" w:rsidP="00ED0FD1">
            <w:pPr>
              <w:pStyle w:val="a7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7" w:type="dxa"/>
          </w:tcPr>
          <w:p w:rsidR="00ED0FD1" w:rsidRPr="00ED0FD1" w:rsidRDefault="00ED0FD1" w:rsidP="00ED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sz w:val="28"/>
                <w:szCs w:val="28"/>
              </w:rPr>
              <w:t>Я знаю, что такое банкнота</w:t>
            </w:r>
          </w:p>
        </w:tc>
        <w:tc>
          <w:tcPr>
            <w:tcW w:w="1275" w:type="dxa"/>
          </w:tcPr>
          <w:p w:rsidR="00ED0FD1" w:rsidRPr="00ED0FD1" w:rsidRDefault="00ED0FD1" w:rsidP="00ED0FD1">
            <w:pPr>
              <w:ind w:right="28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ED0FD1" w:rsidRPr="00ED0FD1" w:rsidRDefault="00ED0FD1" w:rsidP="00ED0FD1">
            <w:pPr>
              <w:ind w:right="28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88</w:t>
            </w:r>
          </w:p>
        </w:tc>
      </w:tr>
      <w:tr w:rsidR="00ED0FD1" w:rsidRPr="00ED0FD1" w:rsidTr="00905EA6">
        <w:tc>
          <w:tcPr>
            <w:tcW w:w="451" w:type="dxa"/>
          </w:tcPr>
          <w:p w:rsidR="00ED0FD1" w:rsidRPr="00ED0FD1" w:rsidRDefault="00ED0FD1" w:rsidP="00ED0FD1">
            <w:pPr>
              <w:pStyle w:val="a7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7" w:type="dxa"/>
          </w:tcPr>
          <w:p w:rsidR="00ED0FD1" w:rsidRPr="00ED0FD1" w:rsidRDefault="00ED0FD1" w:rsidP="00ED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sz w:val="28"/>
                <w:szCs w:val="28"/>
              </w:rPr>
              <w:t>Я знаю, где используются купюры</w:t>
            </w:r>
          </w:p>
        </w:tc>
        <w:tc>
          <w:tcPr>
            <w:tcW w:w="1275" w:type="dxa"/>
          </w:tcPr>
          <w:p w:rsidR="00ED0FD1" w:rsidRPr="00ED0FD1" w:rsidRDefault="00ED0FD1" w:rsidP="00ED0FD1">
            <w:pPr>
              <w:ind w:right="28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D0FD1" w:rsidRPr="00ED0FD1" w:rsidRDefault="00ED0FD1" w:rsidP="00ED0FD1">
            <w:pPr>
              <w:ind w:right="28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98</w:t>
            </w:r>
          </w:p>
        </w:tc>
      </w:tr>
      <w:tr w:rsidR="00ED0FD1" w:rsidRPr="00ED0FD1" w:rsidTr="00905EA6">
        <w:tc>
          <w:tcPr>
            <w:tcW w:w="451" w:type="dxa"/>
          </w:tcPr>
          <w:p w:rsidR="00ED0FD1" w:rsidRPr="00ED0FD1" w:rsidRDefault="00ED0FD1" w:rsidP="00ED0FD1">
            <w:pPr>
              <w:pStyle w:val="a7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7" w:type="dxa"/>
          </w:tcPr>
          <w:p w:rsidR="00ED0FD1" w:rsidRPr="00ED0FD1" w:rsidRDefault="00ED0FD1" w:rsidP="00ED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sz w:val="28"/>
                <w:szCs w:val="28"/>
              </w:rPr>
              <w:t>Я знаю, что такое покупка</w:t>
            </w:r>
          </w:p>
        </w:tc>
        <w:tc>
          <w:tcPr>
            <w:tcW w:w="1275" w:type="dxa"/>
          </w:tcPr>
          <w:p w:rsidR="00ED0FD1" w:rsidRPr="00ED0FD1" w:rsidRDefault="00ED0FD1" w:rsidP="00ED0FD1">
            <w:pPr>
              <w:ind w:right="28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D0FD1" w:rsidRPr="00ED0FD1" w:rsidRDefault="00ED0FD1" w:rsidP="00ED0FD1">
            <w:pPr>
              <w:ind w:right="28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ED0FD1" w:rsidRPr="00ED0FD1" w:rsidTr="00905EA6">
        <w:tc>
          <w:tcPr>
            <w:tcW w:w="451" w:type="dxa"/>
          </w:tcPr>
          <w:p w:rsidR="00ED0FD1" w:rsidRPr="00ED0FD1" w:rsidRDefault="00ED0FD1" w:rsidP="00ED0FD1">
            <w:pPr>
              <w:pStyle w:val="a7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7" w:type="dxa"/>
          </w:tcPr>
          <w:p w:rsidR="00ED0FD1" w:rsidRPr="00ED0FD1" w:rsidRDefault="00ED0FD1" w:rsidP="00ED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sz w:val="28"/>
                <w:szCs w:val="28"/>
              </w:rPr>
              <w:t>Я знаю, что такое расходы</w:t>
            </w:r>
          </w:p>
        </w:tc>
        <w:tc>
          <w:tcPr>
            <w:tcW w:w="1275" w:type="dxa"/>
          </w:tcPr>
          <w:p w:rsidR="00ED0FD1" w:rsidRPr="00ED0FD1" w:rsidRDefault="00ED0FD1" w:rsidP="00ED0FD1">
            <w:pPr>
              <w:ind w:right="28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ED0FD1" w:rsidRPr="00ED0FD1" w:rsidRDefault="00ED0FD1" w:rsidP="00ED0FD1">
            <w:pPr>
              <w:ind w:right="28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</w:tr>
      <w:tr w:rsidR="00ED0FD1" w:rsidRPr="00ED0FD1" w:rsidTr="00905EA6">
        <w:tc>
          <w:tcPr>
            <w:tcW w:w="451" w:type="dxa"/>
          </w:tcPr>
          <w:p w:rsidR="00ED0FD1" w:rsidRPr="00ED0FD1" w:rsidRDefault="00ED0FD1" w:rsidP="00ED0FD1">
            <w:pPr>
              <w:pStyle w:val="a7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7" w:type="dxa"/>
          </w:tcPr>
          <w:p w:rsidR="00ED0FD1" w:rsidRPr="00ED0FD1" w:rsidRDefault="00ED0FD1" w:rsidP="00ED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sz w:val="28"/>
                <w:szCs w:val="28"/>
              </w:rPr>
              <w:t>Я знаю, что такое доходы</w:t>
            </w:r>
          </w:p>
        </w:tc>
        <w:tc>
          <w:tcPr>
            <w:tcW w:w="1275" w:type="dxa"/>
          </w:tcPr>
          <w:p w:rsidR="00ED0FD1" w:rsidRPr="00ED0FD1" w:rsidRDefault="00ED0FD1" w:rsidP="00ED0FD1">
            <w:pPr>
              <w:ind w:right="28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ED0FD1" w:rsidRPr="00ED0FD1" w:rsidRDefault="00ED0FD1" w:rsidP="00ED0FD1">
            <w:pPr>
              <w:ind w:right="28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</w:t>
            </w:r>
          </w:p>
        </w:tc>
      </w:tr>
      <w:tr w:rsidR="00ED0FD1" w:rsidRPr="00ED0FD1" w:rsidTr="00905EA6">
        <w:tc>
          <w:tcPr>
            <w:tcW w:w="451" w:type="dxa"/>
          </w:tcPr>
          <w:p w:rsidR="00ED0FD1" w:rsidRPr="00ED0FD1" w:rsidRDefault="00ED0FD1" w:rsidP="00ED0FD1">
            <w:pPr>
              <w:pStyle w:val="a7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7" w:type="dxa"/>
          </w:tcPr>
          <w:p w:rsidR="00ED0FD1" w:rsidRPr="00ED0FD1" w:rsidRDefault="00ED0FD1" w:rsidP="00ED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sz w:val="28"/>
                <w:szCs w:val="28"/>
              </w:rPr>
              <w:t>Я знаю, что такое пенсия</w:t>
            </w:r>
          </w:p>
        </w:tc>
        <w:tc>
          <w:tcPr>
            <w:tcW w:w="1275" w:type="dxa"/>
          </w:tcPr>
          <w:p w:rsidR="00ED0FD1" w:rsidRPr="00ED0FD1" w:rsidRDefault="00ED0FD1" w:rsidP="00ED0FD1">
            <w:pPr>
              <w:ind w:right="28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ED0FD1" w:rsidRPr="00ED0FD1" w:rsidRDefault="00ED0FD1" w:rsidP="00ED0FD1">
            <w:pPr>
              <w:ind w:right="28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0F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44</w:t>
            </w:r>
          </w:p>
        </w:tc>
      </w:tr>
    </w:tbl>
    <w:p w:rsidR="00905EA6" w:rsidRDefault="00905EA6" w:rsidP="0011237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1715C" w:rsidRDefault="00905EA6" w:rsidP="00905EA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E60EC">
        <w:rPr>
          <w:rFonts w:ascii="Times New Roman" w:hAnsi="Times New Roman" w:cs="Times New Roman"/>
          <w:b/>
          <w:iCs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iCs/>
          <w:sz w:val="28"/>
          <w:szCs w:val="28"/>
        </w:rPr>
        <w:t>анкетирования</w:t>
      </w:r>
      <w:r w:rsidR="00A1715C" w:rsidRPr="000E60EC">
        <w:rPr>
          <w:rFonts w:ascii="Times New Roman" w:hAnsi="Times New Roman" w:cs="Times New Roman"/>
          <w:b/>
          <w:iCs/>
          <w:sz w:val="28"/>
          <w:szCs w:val="28"/>
        </w:rPr>
        <w:t xml:space="preserve"> родителей</w:t>
      </w:r>
    </w:p>
    <w:p w:rsidR="00905EA6" w:rsidRPr="00905EA6" w:rsidRDefault="00905EA6" w:rsidP="0011237D">
      <w:pPr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</w:p>
    <w:tbl>
      <w:tblPr>
        <w:tblStyle w:val="a5"/>
        <w:tblW w:w="9643" w:type="dxa"/>
        <w:tblInd w:w="108" w:type="dxa"/>
        <w:tblLook w:val="04A0"/>
      </w:tblPr>
      <w:tblGrid>
        <w:gridCol w:w="454"/>
        <w:gridCol w:w="5159"/>
        <w:gridCol w:w="1344"/>
        <w:gridCol w:w="1343"/>
        <w:gridCol w:w="1343"/>
      </w:tblGrid>
      <w:tr w:rsidR="00AE6D98" w:rsidTr="0045099C">
        <w:tc>
          <w:tcPr>
            <w:tcW w:w="5613" w:type="dxa"/>
            <w:gridSpan w:val="2"/>
            <w:vMerge w:val="restart"/>
            <w:vAlign w:val="center"/>
          </w:tcPr>
          <w:p w:rsidR="00AE6D98" w:rsidRDefault="00AE6D98" w:rsidP="00AE6D98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4030" w:type="dxa"/>
            <w:gridSpan w:val="3"/>
            <w:vAlign w:val="center"/>
          </w:tcPr>
          <w:p w:rsidR="00AE6D98" w:rsidRDefault="00AE6D98" w:rsidP="00AE6D98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AE6D98" w:rsidTr="0045099C">
        <w:tc>
          <w:tcPr>
            <w:tcW w:w="5613" w:type="dxa"/>
            <w:gridSpan w:val="2"/>
            <w:vMerge/>
          </w:tcPr>
          <w:p w:rsidR="00AE6D98" w:rsidRPr="000E60EC" w:rsidRDefault="00AE6D98" w:rsidP="00AE6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AE6D98" w:rsidRPr="000E60EC" w:rsidRDefault="00AE6D98" w:rsidP="00AE6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43" w:type="dxa"/>
            <w:vAlign w:val="center"/>
          </w:tcPr>
          <w:p w:rsidR="00AE6D98" w:rsidRDefault="00AE6D98" w:rsidP="00AE6D98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43" w:type="dxa"/>
            <w:vAlign w:val="center"/>
          </w:tcPr>
          <w:p w:rsidR="00AE6D98" w:rsidRDefault="00AE6D98" w:rsidP="00AE6D98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AE6D98" w:rsidTr="00AE6D98">
        <w:tc>
          <w:tcPr>
            <w:tcW w:w="454" w:type="dxa"/>
          </w:tcPr>
          <w:p w:rsidR="00AE6D98" w:rsidRPr="00905EA6" w:rsidRDefault="00AE6D98" w:rsidP="00AE6D9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5E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5159" w:type="dxa"/>
          </w:tcPr>
          <w:p w:rsidR="00AE6D98" w:rsidRDefault="00AE6D98" w:rsidP="00AE6D9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05EA6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грамотность?</w:t>
            </w:r>
          </w:p>
        </w:tc>
        <w:tc>
          <w:tcPr>
            <w:tcW w:w="1344" w:type="dxa"/>
            <w:vAlign w:val="center"/>
          </w:tcPr>
          <w:p w:rsidR="00AE6D98" w:rsidRDefault="00AE6D98" w:rsidP="00AE6D98">
            <w:pPr>
              <w:tabs>
                <w:tab w:val="left" w:pos="657"/>
              </w:tabs>
              <w:ind w:right="308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43" w:type="dxa"/>
            <w:vAlign w:val="center"/>
          </w:tcPr>
          <w:p w:rsidR="00AE6D98" w:rsidRDefault="00AE6D98" w:rsidP="00AE6D98">
            <w:pPr>
              <w:tabs>
                <w:tab w:val="left" w:pos="657"/>
              </w:tabs>
              <w:ind w:right="308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43" w:type="dxa"/>
            <w:vAlign w:val="center"/>
          </w:tcPr>
          <w:p w:rsidR="00AE6D98" w:rsidRDefault="00AE6D98" w:rsidP="00AE6D98">
            <w:pPr>
              <w:tabs>
                <w:tab w:val="left" w:pos="657"/>
              </w:tabs>
              <w:ind w:right="308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E6D98" w:rsidTr="00AE6D98">
        <w:tc>
          <w:tcPr>
            <w:tcW w:w="454" w:type="dxa"/>
          </w:tcPr>
          <w:p w:rsidR="00AE6D98" w:rsidRPr="00905EA6" w:rsidRDefault="00AE6D98" w:rsidP="00AE6D9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5E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5159" w:type="dxa"/>
          </w:tcPr>
          <w:p w:rsidR="00AE6D98" w:rsidRPr="00905EA6" w:rsidRDefault="00AE6D98" w:rsidP="00AE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A6">
              <w:rPr>
                <w:rFonts w:ascii="Times New Roman" w:hAnsi="Times New Roman" w:cs="Times New Roman"/>
                <w:sz w:val="28"/>
                <w:szCs w:val="28"/>
              </w:rPr>
              <w:t>Хотели бы вы,</w:t>
            </w:r>
            <w:r w:rsidR="00523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чтобы в школе учили финансовой грамотности?</w:t>
            </w:r>
          </w:p>
        </w:tc>
        <w:tc>
          <w:tcPr>
            <w:tcW w:w="1344" w:type="dxa"/>
            <w:vAlign w:val="center"/>
          </w:tcPr>
          <w:p w:rsidR="00AE6D98" w:rsidRDefault="00AE6D98" w:rsidP="00AE6D98">
            <w:pPr>
              <w:tabs>
                <w:tab w:val="left" w:pos="657"/>
              </w:tabs>
              <w:ind w:right="308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3" w:type="dxa"/>
            <w:vAlign w:val="center"/>
          </w:tcPr>
          <w:p w:rsidR="00AE6D98" w:rsidRDefault="00AE6D98" w:rsidP="00AE6D98">
            <w:pPr>
              <w:tabs>
                <w:tab w:val="left" w:pos="657"/>
              </w:tabs>
              <w:ind w:right="308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3" w:type="dxa"/>
            <w:vAlign w:val="center"/>
          </w:tcPr>
          <w:p w:rsidR="00AE6D98" w:rsidRDefault="00AE6D98" w:rsidP="00AE6D98">
            <w:pPr>
              <w:tabs>
                <w:tab w:val="left" w:pos="657"/>
              </w:tabs>
              <w:ind w:right="308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E60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F082E" w:rsidRPr="000E60EC" w:rsidRDefault="009F082E" w:rsidP="00AE6D98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9F082E" w:rsidRPr="000E60EC" w:rsidSect="00225B4E">
      <w:footerReference w:type="default" r:id="rId22"/>
      <w:pgSz w:w="11906" w:h="16838"/>
      <w:pgMar w:top="851" w:right="1134" w:bottom="851" w:left="1134" w:header="142" w:footer="5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60A" w:rsidRDefault="00F0760A" w:rsidP="00A471BE">
      <w:pPr>
        <w:pStyle w:val="a6"/>
        <w:spacing w:before="0" w:after="0"/>
      </w:pPr>
      <w:r>
        <w:separator/>
      </w:r>
    </w:p>
  </w:endnote>
  <w:endnote w:type="continuationSeparator" w:id="1">
    <w:p w:rsidR="00F0760A" w:rsidRDefault="00F0760A" w:rsidP="00A471BE">
      <w:pPr>
        <w:pStyle w:val="a6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8141"/>
    </w:sdtPr>
    <w:sdtContent>
      <w:p w:rsidR="00F0760A" w:rsidRDefault="00264AA7" w:rsidP="005752DE">
        <w:pPr>
          <w:pStyle w:val="ad"/>
          <w:jc w:val="right"/>
        </w:pPr>
        <w:r w:rsidRPr="000E60EC">
          <w:rPr>
            <w:noProof/>
            <w:sz w:val="20"/>
            <w:szCs w:val="20"/>
          </w:rPr>
          <w:fldChar w:fldCharType="begin"/>
        </w:r>
        <w:r w:rsidR="00F0760A" w:rsidRPr="000E60EC">
          <w:rPr>
            <w:noProof/>
            <w:sz w:val="20"/>
            <w:szCs w:val="20"/>
          </w:rPr>
          <w:instrText xml:space="preserve"> PAGE   \* MERGEFORMAT </w:instrText>
        </w:r>
        <w:r w:rsidRPr="000E60EC">
          <w:rPr>
            <w:noProof/>
            <w:sz w:val="20"/>
            <w:szCs w:val="20"/>
          </w:rPr>
          <w:fldChar w:fldCharType="separate"/>
        </w:r>
        <w:r w:rsidR="00C56815">
          <w:rPr>
            <w:noProof/>
            <w:sz w:val="20"/>
            <w:szCs w:val="20"/>
          </w:rPr>
          <w:t>10</w:t>
        </w:r>
        <w:r w:rsidRPr="000E60E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60A" w:rsidRDefault="00F0760A" w:rsidP="00A471BE">
      <w:pPr>
        <w:pStyle w:val="a6"/>
        <w:spacing w:before="0" w:after="0"/>
      </w:pPr>
      <w:r>
        <w:separator/>
      </w:r>
    </w:p>
  </w:footnote>
  <w:footnote w:type="continuationSeparator" w:id="1">
    <w:p w:rsidR="00F0760A" w:rsidRDefault="00F0760A" w:rsidP="00A471BE">
      <w:pPr>
        <w:pStyle w:val="a6"/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664"/>
    <w:multiLevelType w:val="multilevel"/>
    <w:tmpl w:val="D418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317B9"/>
    <w:multiLevelType w:val="hybridMultilevel"/>
    <w:tmpl w:val="807A6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C0BCE"/>
    <w:multiLevelType w:val="hybridMultilevel"/>
    <w:tmpl w:val="051C769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054B4D57"/>
    <w:multiLevelType w:val="multilevel"/>
    <w:tmpl w:val="6AFC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4220F"/>
    <w:multiLevelType w:val="hybridMultilevel"/>
    <w:tmpl w:val="2D7AFAAC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860D0"/>
    <w:multiLevelType w:val="hybridMultilevel"/>
    <w:tmpl w:val="B8307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E4537"/>
    <w:multiLevelType w:val="hybridMultilevel"/>
    <w:tmpl w:val="4E26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9314C"/>
    <w:multiLevelType w:val="hybridMultilevel"/>
    <w:tmpl w:val="E97A8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01AF7"/>
    <w:multiLevelType w:val="hybridMultilevel"/>
    <w:tmpl w:val="DC6CD5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46461F"/>
    <w:multiLevelType w:val="hybridMultilevel"/>
    <w:tmpl w:val="A8B22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B02ABF"/>
    <w:multiLevelType w:val="hybridMultilevel"/>
    <w:tmpl w:val="1BC00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17F2F"/>
    <w:multiLevelType w:val="hybridMultilevel"/>
    <w:tmpl w:val="F72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9404B"/>
    <w:multiLevelType w:val="hybridMultilevel"/>
    <w:tmpl w:val="5650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030C6"/>
    <w:multiLevelType w:val="hybridMultilevel"/>
    <w:tmpl w:val="E4AC43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2E58B2"/>
    <w:multiLevelType w:val="hybridMultilevel"/>
    <w:tmpl w:val="5650B2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730A1"/>
    <w:multiLevelType w:val="hybridMultilevel"/>
    <w:tmpl w:val="A338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90FAF"/>
    <w:multiLevelType w:val="hybridMultilevel"/>
    <w:tmpl w:val="377C0474"/>
    <w:lvl w:ilvl="0" w:tplc="80942FE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30AA9"/>
    <w:multiLevelType w:val="hybridMultilevel"/>
    <w:tmpl w:val="0D8857E4"/>
    <w:lvl w:ilvl="0" w:tplc="7924F0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308776C9"/>
    <w:multiLevelType w:val="hybridMultilevel"/>
    <w:tmpl w:val="A7BECE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877694"/>
    <w:multiLevelType w:val="hybridMultilevel"/>
    <w:tmpl w:val="C8FACD5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386F4251"/>
    <w:multiLevelType w:val="hybridMultilevel"/>
    <w:tmpl w:val="5650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A2043"/>
    <w:multiLevelType w:val="hybridMultilevel"/>
    <w:tmpl w:val="BD02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0102C"/>
    <w:multiLevelType w:val="hybridMultilevel"/>
    <w:tmpl w:val="B23AD90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43AC6B93"/>
    <w:multiLevelType w:val="hybridMultilevel"/>
    <w:tmpl w:val="C608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F7521"/>
    <w:multiLevelType w:val="hybridMultilevel"/>
    <w:tmpl w:val="07BAA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C278D"/>
    <w:multiLevelType w:val="multilevel"/>
    <w:tmpl w:val="CA08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8D491E"/>
    <w:multiLevelType w:val="hybridMultilevel"/>
    <w:tmpl w:val="8D86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40366"/>
    <w:multiLevelType w:val="hybridMultilevel"/>
    <w:tmpl w:val="8E365A28"/>
    <w:lvl w:ilvl="0" w:tplc="9064EF8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D2C38"/>
    <w:multiLevelType w:val="hybridMultilevel"/>
    <w:tmpl w:val="90CEC3D6"/>
    <w:lvl w:ilvl="0" w:tplc="2A2E6FFC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F44743F"/>
    <w:multiLevelType w:val="hybridMultilevel"/>
    <w:tmpl w:val="A7141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FF0373C"/>
    <w:multiLevelType w:val="hybridMultilevel"/>
    <w:tmpl w:val="5650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048D9"/>
    <w:multiLevelType w:val="hybridMultilevel"/>
    <w:tmpl w:val="CA584F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9D976AC"/>
    <w:multiLevelType w:val="hybridMultilevel"/>
    <w:tmpl w:val="14FA0000"/>
    <w:lvl w:ilvl="0" w:tplc="57EA298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9F94477"/>
    <w:multiLevelType w:val="hybridMultilevel"/>
    <w:tmpl w:val="B2060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3D2FBE"/>
    <w:multiLevelType w:val="hybridMultilevel"/>
    <w:tmpl w:val="B12E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945EB"/>
    <w:multiLevelType w:val="hybridMultilevel"/>
    <w:tmpl w:val="ADA63B36"/>
    <w:lvl w:ilvl="0" w:tplc="63F2A8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FB25672"/>
    <w:multiLevelType w:val="hybridMultilevel"/>
    <w:tmpl w:val="5852A9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110E7A"/>
    <w:multiLevelType w:val="hybridMultilevel"/>
    <w:tmpl w:val="C1D2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6"/>
  </w:num>
  <w:num w:numId="4">
    <w:abstractNumId w:val="11"/>
  </w:num>
  <w:num w:numId="5">
    <w:abstractNumId w:val="33"/>
  </w:num>
  <w:num w:numId="6">
    <w:abstractNumId w:val="5"/>
  </w:num>
  <w:num w:numId="7">
    <w:abstractNumId w:val="29"/>
  </w:num>
  <w:num w:numId="8">
    <w:abstractNumId w:val="36"/>
  </w:num>
  <w:num w:numId="9">
    <w:abstractNumId w:val="28"/>
  </w:num>
  <w:num w:numId="10">
    <w:abstractNumId w:val="37"/>
  </w:num>
  <w:num w:numId="11">
    <w:abstractNumId w:val="4"/>
  </w:num>
  <w:num w:numId="12">
    <w:abstractNumId w:val="24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7"/>
  </w:num>
  <w:num w:numId="19">
    <w:abstractNumId w:val="31"/>
  </w:num>
  <w:num w:numId="20">
    <w:abstractNumId w:val="35"/>
  </w:num>
  <w:num w:numId="21">
    <w:abstractNumId w:val="15"/>
  </w:num>
  <w:num w:numId="22">
    <w:abstractNumId w:val="13"/>
  </w:num>
  <w:num w:numId="23">
    <w:abstractNumId w:val="32"/>
  </w:num>
  <w:num w:numId="24">
    <w:abstractNumId w:val="8"/>
  </w:num>
  <w:num w:numId="25">
    <w:abstractNumId w:val="34"/>
  </w:num>
  <w:num w:numId="26">
    <w:abstractNumId w:val="18"/>
  </w:num>
  <w:num w:numId="27">
    <w:abstractNumId w:val="9"/>
  </w:num>
  <w:num w:numId="28">
    <w:abstractNumId w:val="0"/>
  </w:num>
  <w:num w:numId="29">
    <w:abstractNumId w:val="6"/>
  </w:num>
  <w:num w:numId="30">
    <w:abstractNumId w:val="2"/>
  </w:num>
  <w:num w:numId="31">
    <w:abstractNumId w:val="14"/>
  </w:num>
  <w:num w:numId="32">
    <w:abstractNumId w:val="3"/>
  </w:num>
  <w:num w:numId="33">
    <w:abstractNumId w:val="25"/>
  </w:num>
  <w:num w:numId="34">
    <w:abstractNumId w:val="19"/>
  </w:num>
  <w:num w:numId="35">
    <w:abstractNumId w:val="20"/>
  </w:num>
  <w:num w:numId="36">
    <w:abstractNumId w:val="30"/>
  </w:num>
  <w:num w:numId="37">
    <w:abstractNumId w:val="12"/>
  </w:num>
  <w:num w:numId="38">
    <w:abstractNumId w:val="1"/>
  </w:num>
  <w:num w:numId="39">
    <w:abstractNumId w:val="10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52DE"/>
    <w:rsid w:val="000244F2"/>
    <w:rsid w:val="00037B7A"/>
    <w:rsid w:val="000430C5"/>
    <w:rsid w:val="00055ADE"/>
    <w:rsid w:val="00085295"/>
    <w:rsid w:val="00094E52"/>
    <w:rsid w:val="000C498E"/>
    <w:rsid w:val="000C6093"/>
    <w:rsid w:val="000E60EC"/>
    <w:rsid w:val="000F1727"/>
    <w:rsid w:val="0011237D"/>
    <w:rsid w:val="00124FE5"/>
    <w:rsid w:val="00183814"/>
    <w:rsid w:val="00183EE4"/>
    <w:rsid w:val="001A43B1"/>
    <w:rsid w:val="002156AC"/>
    <w:rsid w:val="00225B4E"/>
    <w:rsid w:val="0025594C"/>
    <w:rsid w:val="00264AA7"/>
    <w:rsid w:val="00276067"/>
    <w:rsid w:val="002858F8"/>
    <w:rsid w:val="002B60E4"/>
    <w:rsid w:val="002D631D"/>
    <w:rsid w:val="0033453F"/>
    <w:rsid w:val="003522AF"/>
    <w:rsid w:val="003A2B5B"/>
    <w:rsid w:val="003B1ED6"/>
    <w:rsid w:val="00436692"/>
    <w:rsid w:val="0045099C"/>
    <w:rsid w:val="00452772"/>
    <w:rsid w:val="00470654"/>
    <w:rsid w:val="00523448"/>
    <w:rsid w:val="0053277B"/>
    <w:rsid w:val="00534BD2"/>
    <w:rsid w:val="0053782B"/>
    <w:rsid w:val="005752DE"/>
    <w:rsid w:val="00577E0B"/>
    <w:rsid w:val="005978FE"/>
    <w:rsid w:val="005A45EE"/>
    <w:rsid w:val="005F40E8"/>
    <w:rsid w:val="00602EC7"/>
    <w:rsid w:val="00606471"/>
    <w:rsid w:val="0062194B"/>
    <w:rsid w:val="00633BD7"/>
    <w:rsid w:val="00633C9F"/>
    <w:rsid w:val="00661F83"/>
    <w:rsid w:val="00680E9C"/>
    <w:rsid w:val="006A2832"/>
    <w:rsid w:val="006A57DB"/>
    <w:rsid w:val="006B4AB8"/>
    <w:rsid w:val="006F46E9"/>
    <w:rsid w:val="008252DD"/>
    <w:rsid w:val="008A34F4"/>
    <w:rsid w:val="00905EA6"/>
    <w:rsid w:val="00986864"/>
    <w:rsid w:val="009B2446"/>
    <w:rsid w:val="009E5881"/>
    <w:rsid w:val="009F082E"/>
    <w:rsid w:val="00A1715C"/>
    <w:rsid w:val="00A37492"/>
    <w:rsid w:val="00A471BE"/>
    <w:rsid w:val="00AE3FCC"/>
    <w:rsid w:val="00AE6D98"/>
    <w:rsid w:val="00B040E2"/>
    <w:rsid w:val="00B324CA"/>
    <w:rsid w:val="00B62F43"/>
    <w:rsid w:val="00BD66CA"/>
    <w:rsid w:val="00C56815"/>
    <w:rsid w:val="00C62CDC"/>
    <w:rsid w:val="00C7533B"/>
    <w:rsid w:val="00C76698"/>
    <w:rsid w:val="00C77F6C"/>
    <w:rsid w:val="00C97C4D"/>
    <w:rsid w:val="00CA7B47"/>
    <w:rsid w:val="00D030F7"/>
    <w:rsid w:val="00D31FD8"/>
    <w:rsid w:val="00E22CAD"/>
    <w:rsid w:val="00E269C2"/>
    <w:rsid w:val="00E85B61"/>
    <w:rsid w:val="00EA145C"/>
    <w:rsid w:val="00EA2BC4"/>
    <w:rsid w:val="00EA78D7"/>
    <w:rsid w:val="00ED0FD1"/>
    <w:rsid w:val="00EE2528"/>
    <w:rsid w:val="00F02085"/>
    <w:rsid w:val="00F0760A"/>
    <w:rsid w:val="00F230CC"/>
    <w:rsid w:val="00F35491"/>
    <w:rsid w:val="00F46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6" type="connector" idref="#_x0000_s1048"/>
        <o:r id="V:Rule7" type="connector" idref="#_x0000_s1047"/>
        <o:r id="V:Rule8" type="connector" idref="#_x0000_s1054"/>
        <o:r id="V:Rule9" type="connector" idref="#_x0000_s1050"/>
        <o:r id="V:Rule10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AC"/>
  </w:style>
  <w:style w:type="paragraph" w:styleId="1">
    <w:name w:val="heading 1"/>
    <w:basedOn w:val="a"/>
    <w:link w:val="10"/>
    <w:uiPriority w:val="9"/>
    <w:qFormat/>
    <w:rsid w:val="00575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752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2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752D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752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752DE"/>
    <w:rPr>
      <w:rFonts w:ascii="Tahoma" w:eastAsiaTheme="minorHAnsi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5752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uiPriority w:val="99"/>
    <w:unhideWhenUsed/>
    <w:rsid w:val="0057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752DE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5752DE"/>
    <w:rPr>
      <w:color w:val="0000FF"/>
      <w:u w:val="single"/>
    </w:rPr>
  </w:style>
  <w:style w:type="character" w:styleId="a9">
    <w:name w:val="Strong"/>
    <w:basedOn w:val="a0"/>
    <w:uiPriority w:val="22"/>
    <w:qFormat/>
    <w:rsid w:val="005752DE"/>
    <w:rPr>
      <w:b/>
      <w:bCs/>
    </w:rPr>
  </w:style>
  <w:style w:type="paragraph" w:styleId="aa">
    <w:name w:val="No Spacing"/>
    <w:uiPriority w:val="1"/>
    <w:qFormat/>
    <w:rsid w:val="005752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5752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752DE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5752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752DE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752DE"/>
  </w:style>
  <w:style w:type="paragraph" w:styleId="af">
    <w:name w:val="Body Text"/>
    <w:basedOn w:val="a"/>
    <w:link w:val="af0"/>
    <w:uiPriority w:val="99"/>
    <w:unhideWhenUsed/>
    <w:rsid w:val="00183EE4"/>
    <w:pPr>
      <w:spacing w:after="0" w:line="240" w:lineRule="auto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83EE4"/>
    <w:rPr>
      <w:rFonts w:ascii="Calibri" w:eastAsia="Times New Roman" w:hAnsi="Calibri" w:cs="Times New Roman"/>
      <w:b/>
      <w:bCs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ED0FD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0F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1%D0%BB%D0%B0%D0%B3%D0%BE%D1%81%D0%BE%D1%81%D1%82%D0%BE%D1%8F%D0%BD%D0%B8%D0%B5" TargetMode="External"/><Relationship Id="rId18" Type="http://schemas.openxmlformats.org/officeDocument/2006/relationships/hyperlink" Target="http://www.7budge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ubsidii.ne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0%BE%D0%B2%D0%B5%D0%B4%D0%B5%D0%BD%D0%B8%D0%B5_%D1%87%D0%B5%D0%BB%D0%BE%D0%B2%D0%B5%D0%BA%D0%B0" TargetMode="External"/><Relationship Id="rId17" Type="http://schemas.openxmlformats.org/officeDocument/2006/relationships/hyperlink" Target="https://ru.wikipedia.org/wiki/%D0%AD%D0%BA%D0%BE%D0%BD%D0%BE%D0%BC%D0%B8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4%D0%B8%D0%BD%D0%B0%D0%BD%D1%81%D0%BE%D0%B2%D0%BE%D0%B5_%D0%BF%D0%BB%D0%B0%D0%BD%D0%B8%D1%80%D0%BE%D0%B2%D0%B0%D0%BD%D0%B8%D0%B5" TargetMode="External"/><Relationship Id="rId20" Type="http://schemas.openxmlformats.org/officeDocument/2006/relationships/hyperlink" Target="http://www.clskuntsevo.ru/portal%20proforientir/mir_professii_news_prof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B%D0%B8%D1%87%D0%BD%D1%8B%D0%B5_%D1%84%D0%B8%D0%BD%D0%B0%D0%BD%D1%81%D1%8B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zarplata-i-rabota.ru/zhurnalrabota-i-zarplat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9A%D0%B0%D1%87%D0%B5%D1%81%D1%82%D0%B2%D0%BE_%D0%B6%D0%B8%D0%B7%D0%BD%D0%B8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CAE7-CFA2-4A94-B817-9C0A7A3C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13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Завуч2</cp:lastModifiedBy>
  <cp:revision>20</cp:revision>
  <cp:lastPrinted>2020-09-17T08:53:00Z</cp:lastPrinted>
  <dcterms:created xsi:type="dcterms:W3CDTF">2019-12-22T11:53:00Z</dcterms:created>
  <dcterms:modified xsi:type="dcterms:W3CDTF">2020-09-17T08:54:00Z</dcterms:modified>
</cp:coreProperties>
</file>