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Arial" w:hAnsi="Arial" w:cs="Arial"/>
          <w:b/>
          <w:bCs/>
          <w:sz w:val="27"/>
          <w:szCs w:val="27"/>
        </w:rPr>
        <w:t>Д</w:t>
      </w:r>
      <w:r>
        <w:rPr>
          <w:rFonts w:ascii="Arial" w:hAnsi="Arial" w:cs="Arial"/>
          <w:b/>
          <w:bCs/>
          <w:sz w:val="26"/>
          <w:szCs w:val="26"/>
        </w:rPr>
        <w:t>истанционное обучение: как начать</w:t>
      </w:r>
      <w:r>
        <w:rPr>
          <w:rFonts w:ascii="Arial" w:hAnsi="Arial" w:cs="Arial"/>
          <w:b/>
          <w:bCs/>
          <w:sz w:val="26"/>
          <w:szCs w:val="26"/>
        </w:rPr>
        <w:t xml:space="preserve"> и что делать</w:t>
      </w:r>
      <w:r>
        <w:rPr>
          <w:rFonts w:ascii="Arial" w:hAnsi="Arial" w:cs="Arial"/>
          <w:b/>
          <w:bCs/>
          <w:sz w:val="26"/>
          <w:szCs w:val="26"/>
        </w:rPr>
        <w:t>?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Итак, сбывается мечта очень многих школьников — учиться, не выходя из дома.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Давайте вместе с детьми попробуем успокоиться и подумать, какие советы при организации дистанционного обучения можно использовать.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Любое обучение требует определенного навыка самоорганизации и самодисциплины. В этом плане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</w:t>
      </w:r>
      <w:r>
        <w:rPr>
          <w:rFonts w:ascii="&amp;quot" w:hAnsi="&amp;quot"/>
          <w:sz w:val="26"/>
          <w:szCs w:val="26"/>
        </w:rPr>
        <w:t xml:space="preserve"> взрослого. Даже онлайн </w:t>
      </w:r>
      <w:proofErr w:type="gramStart"/>
      <w:r>
        <w:rPr>
          <w:rFonts w:ascii="&amp;quot" w:hAnsi="&amp;quot"/>
          <w:sz w:val="26"/>
          <w:szCs w:val="26"/>
        </w:rPr>
        <w:t>-у</w:t>
      </w:r>
      <w:proofErr w:type="gramEnd"/>
      <w:r>
        <w:rPr>
          <w:rFonts w:ascii="&amp;quot" w:hAnsi="&amp;quot"/>
          <w:sz w:val="26"/>
          <w:szCs w:val="26"/>
        </w:rPr>
        <w:t xml:space="preserve">роки </w:t>
      </w:r>
      <w:r>
        <w:rPr>
          <w:rFonts w:ascii="&amp;quot" w:hAnsi="&amp;quot"/>
          <w:sz w:val="26"/>
          <w:szCs w:val="26"/>
        </w:rPr>
        <w:t xml:space="preserve"> — это достаточно сложно.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sz w:val="26"/>
          <w:szCs w:val="26"/>
          <w:u w:val="single"/>
        </w:rPr>
        <w:t>Что делать?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Выделите направления, в которых вам нужно двигаться: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- чтение (выберите интересные сказки и рассказы),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- письмо и развитие мелкой моторики (в сети сейчас масса прописей, развивающих упражнений и раскрасок),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- постоянное пополнение бытовых знаний (тут на помощь придут развивающие фильмы и мультфильмы),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- развитие навыка счета (снова ищем развивающие тетради и тренажеры, можно устроить дома игру в магазин и т. д.)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 xml:space="preserve">С </w:t>
      </w:r>
      <w:r w:rsidRPr="005F14F8">
        <w:rPr>
          <w:rFonts w:ascii="&amp;quot" w:hAnsi="&amp;quot"/>
          <w:b/>
          <w:sz w:val="26"/>
          <w:szCs w:val="26"/>
        </w:rPr>
        <w:t>подростками</w:t>
      </w:r>
      <w:r>
        <w:rPr>
          <w:rFonts w:ascii="&amp;quot" w:hAnsi="&amp;quot"/>
          <w:sz w:val="26"/>
          <w:szCs w:val="26"/>
        </w:rPr>
        <w:t xml:space="preserve">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proofErr w:type="gramStart"/>
      <w:r>
        <w:rPr>
          <w:rFonts w:ascii="&amp;quot" w:hAnsi="&amp;quot"/>
          <w:sz w:val="26"/>
          <w:szCs w:val="26"/>
        </w:rPr>
        <w:t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автомобиль?... Поэтому важно ориентировать ребенка не на оценку или денежное поощрение, а на то, что нового он узнал, чему научился, что смог выполнить</w:t>
      </w:r>
      <w:proofErr w:type="gramEnd"/>
      <w:r>
        <w:rPr>
          <w:rFonts w:ascii="&amp;quot" w:hAnsi="&amp;quot"/>
          <w:sz w:val="26"/>
          <w:szCs w:val="26"/>
        </w:rPr>
        <w:t>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 xml:space="preserve">Если даже в обмен на отличную оценку в </w:t>
      </w:r>
      <w:r>
        <w:rPr>
          <w:rFonts w:ascii="&amp;quot" w:hAnsi="&amp;quot"/>
          <w:sz w:val="26"/>
          <w:szCs w:val="26"/>
        </w:rPr>
        <w:t>триместр</w:t>
      </w:r>
      <w:r>
        <w:rPr>
          <w:rFonts w:ascii="&amp;quot" w:hAnsi="&amp;quot" w:hint="eastAsia"/>
          <w:sz w:val="26"/>
          <w:szCs w:val="26"/>
        </w:rPr>
        <w:t>е</w:t>
      </w:r>
      <w:r>
        <w:rPr>
          <w:rFonts w:ascii="&amp;quot" w:hAnsi="&amp;quot"/>
          <w:sz w:val="26"/>
          <w:szCs w:val="26"/>
        </w:rPr>
        <w:t xml:space="preserve"> вы покупаете ребенку обещанное, сделайте акцент на том, что он смог сосредоточиться, мобилизовать себя и обрести новые знания.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Некоторые советуют даже надевать школьную форму для создания рабочей обстановки.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lastRenderedPageBreak/>
        <w:t xml:space="preserve"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</w:t>
      </w:r>
      <w:proofErr w:type="gramStart"/>
      <w:r>
        <w:rPr>
          <w:rFonts w:ascii="&amp;quot" w:hAnsi="&amp;quot"/>
          <w:sz w:val="26"/>
          <w:szCs w:val="26"/>
        </w:rPr>
        <w:t>в первые</w:t>
      </w:r>
      <w:proofErr w:type="gramEnd"/>
      <w:r>
        <w:rPr>
          <w:rFonts w:ascii="&amp;quot" w:hAnsi="&amp;quot"/>
          <w:sz w:val="26"/>
          <w:szCs w:val="26"/>
        </w:rPr>
        <w:t xml:space="preserve"> же дни почувствовать ритм учебы.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Так же, как и в школе, на время уроков стоит ограничить использование мобильных телефонов в не</w:t>
      </w:r>
      <w:r>
        <w:rPr>
          <w:rFonts w:ascii="&amp;quot" w:hAnsi="&amp;quot"/>
          <w:sz w:val="26"/>
          <w:szCs w:val="26"/>
        </w:rPr>
        <w:t xml:space="preserve"> </w:t>
      </w:r>
      <w:bookmarkStart w:id="0" w:name="_GoBack"/>
      <w:bookmarkEnd w:id="0"/>
      <w:r>
        <w:rPr>
          <w:rFonts w:ascii="&amp;quot" w:hAnsi="&amp;quot"/>
          <w:sz w:val="26"/>
          <w:szCs w:val="26"/>
        </w:rPr>
        <w:t>учебных целях. Не нужно идти в этом вопросе на конфликт, постарайтесь договориться с ребенком о времени «развлечений».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 xml:space="preserve">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фильмов, приготовлением еды, занятиями спортом … да мало ли что можно еще </w:t>
      </w:r>
      <w:proofErr w:type="gramStart"/>
      <w:r>
        <w:rPr>
          <w:rFonts w:ascii="&amp;quot" w:hAnsi="&amp;quot"/>
          <w:sz w:val="26"/>
          <w:szCs w:val="26"/>
        </w:rPr>
        <w:t>придумать</w:t>
      </w:r>
      <w:proofErr w:type="gramEnd"/>
      <w:r>
        <w:rPr>
          <w:rFonts w:ascii="&amp;quot" w:hAnsi="&amp;quot"/>
          <w:sz w:val="26"/>
          <w:szCs w:val="26"/>
        </w:rPr>
        <w:t>!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Не забывайте о физкультуре, рисовании, музыке. Мало того, что эти предметы стоят в расписании, и программа по ним также должна выполняться — все эти занятия помогают снять стресс и переключиться. 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5F14F8" w:rsidRDefault="005F14F8" w:rsidP="005F14F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sz w:val="26"/>
          <w:szCs w:val="26"/>
        </w:rPr>
        <w:t>И напоследок — самое главное.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 xml:space="preserve">Не забывайте, что для успеха в первую очередь важно спокойствие. У спокойных родителей, как правило, спокойные дети, поэтому постарайтесь в разговоре с учителями снять </w:t>
      </w:r>
      <w:r>
        <w:rPr>
          <w:rFonts w:ascii="&amp;quot" w:hAnsi="&amp;quot"/>
          <w:sz w:val="26"/>
          <w:szCs w:val="26"/>
          <w:u w:val="single"/>
        </w:rPr>
        <w:t xml:space="preserve">свои </w:t>
      </w:r>
      <w:r>
        <w:rPr>
          <w:rFonts w:ascii="&amp;quot" w:hAnsi="&amp;quot"/>
          <w:sz w:val="26"/>
          <w:szCs w:val="26"/>
        </w:rPr>
        <w:t>опасения по поводу обучения ребенка.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Также стоит помнить, что сама ситуация карантина может быть источником стресса и переживаний. Не стоит их усугублять.</w:t>
      </w:r>
    </w:p>
    <w:p w:rsidR="005F14F8" w:rsidRDefault="005F14F8" w:rsidP="005F14F8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Будьте здоровы и спокойны!</w:t>
      </w:r>
    </w:p>
    <w:p w:rsidR="005F14F8" w:rsidRDefault="005F14F8" w:rsidP="005F14F8">
      <w:pPr>
        <w:spacing w:after="0"/>
        <w:jc w:val="center"/>
      </w:pPr>
    </w:p>
    <w:p w:rsidR="00D06239" w:rsidRDefault="00D06239"/>
    <w:sectPr w:rsidR="00D06239" w:rsidSect="009E010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8"/>
    <w:rsid w:val="005F14F8"/>
    <w:rsid w:val="00B04DE8"/>
    <w:rsid w:val="00D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2020-04-05T18:54:00Z</dcterms:created>
  <dcterms:modified xsi:type="dcterms:W3CDTF">2020-04-05T18:57:00Z</dcterms:modified>
</cp:coreProperties>
</file>