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E0A4E" w:rsidRPr="00AE0A4E" w:rsidTr="00AE0A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480" w:type="dxa"/>
              <w:bottom w:w="0" w:type="dxa"/>
              <w:right w:w="435" w:type="dxa"/>
            </w:tcMar>
            <w:hideMark/>
          </w:tcPr>
          <w:p w:rsidR="00AE0A4E" w:rsidRPr="00AE0A4E" w:rsidRDefault="00AE0A4E" w:rsidP="00AE0A4E">
            <w:pPr>
              <w:spacing w:before="100" w:beforeAutospacing="1" w:after="33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</w:pPr>
            <w:r w:rsidRPr="00AE0A4E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  <w:t>Проект расписания ГИА 2018</w:t>
            </w:r>
          </w:p>
          <w:p w:rsidR="00AE0A4E" w:rsidRPr="00AE0A4E" w:rsidRDefault="00AE0A4E" w:rsidP="00AE0A4E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E0A4E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      </w:r>
          </w:p>
          <w:p w:rsidR="00AE0A4E" w:rsidRPr="00AE0A4E" w:rsidRDefault="00AE0A4E" w:rsidP="00AE0A4E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  <w:tbl>
            <w:tblPr>
              <w:tblW w:w="579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801"/>
              <w:gridCol w:w="1802"/>
              <w:gridCol w:w="1802"/>
              <w:gridCol w:w="1802"/>
            </w:tblGrid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ГВЭ-11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ГВЭ-9</w:t>
                  </w:r>
                </w:p>
              </w:tc>
            </w:tr>
            <w:tr w:rsidR="00AE0A4E" w:rsidRPr="00AE0A4E" w:rsidTr="00AE0A4E">
              <w:tc>
                <w:tcPr>
                  <w:tcW w:w="5000" w:type="pct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Досрочный период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марта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марта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марта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марта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марта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 Б,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апреля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(письменно),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языки,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апреля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география, химия, информатика и ИКТ, иностранные языки </w:t>
                  </w: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устн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),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резерв: география, химия, информатика и ИКТ,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9 апреля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 (письменно),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языки, литература, физика, обществознание, 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язык, математика Б,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русский язык, математика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20 апреля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апреля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апреля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27 апреля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биология, физика, география, иностранные языки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7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8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AE0A4E" w:rsidRPr="00AE0A4E" w:rsidTr="00AE0A4E">
              <w:tc>
                <w:tcPr>
                  <w:tcW w:w="5000" w:type="pct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Основной этап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Б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31 мая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биология, информатика и ИКТ, литература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математика П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физика,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физика, информатика и ИКТ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химия,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5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химия, география,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химия, география, физика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иностранные языки (устно)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13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биология,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20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литература,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география,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биология, информатика и ИКТ, литература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25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 Б, математика П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химия,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химия, физика, география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&lt;p&lt; p=""&gt;&lt;/p&lt;&gt;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27 июня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химия, история, биология, иностранные языки (письменно)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химия, история, биология,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28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литература, физика,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июня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 (устно)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июля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0A4E" w:rsidRPr="00AE0A4E" w:rsidTr="00AE0A4E">
              <w:tc>
                <w:tcPr>
                  <w:tcW w:w="5000" w:type="pct"/>
                  <w:gridSpan w:val="5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7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 Б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10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12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15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 Б,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математика,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17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биология, физика,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история, биология, физика, география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19 сентября (ср)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математика 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20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обществознание, химия, информатика и ИКТ, литература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иностранные языки</w:t>
                  </w:r>
                </w:p>
              </w:tc>
            </w:tr>
            <w:tr w:rsidR="00AE0A4E" w:rsidRPr="00AE0A4E" w:rsidTr="00AE0A4E">
              <w:tc>
                <w:tcPr>
                  <w:tcW w:w="1308" w:type="pct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сентября (</w:t>
                  </w:r>
                  <w:proofErr w:type="spellStart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r w:rsidRPr="00AE0A4E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0" w:type="auto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AE0A4E" w:rsidRPr="00AE0A4E" w:rsidRDefault="00AE0A4E" w:rsidP="00AE0A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AE0A4E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AE0A4E" w:rsidRPr="00AE0A4E" w:rsidRDefault="00AE0A4E" w:rsidP="00AE0A4E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AE0A4E" w:rsidRPr="00AE0A4E" w:rsidRDefault="00AE0A4E" w:rsidP="00AE0A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2457"/>
        <w:gridCol w:w="41"/>
        <w:gridCol w:w="2026"/>
        <w:gridCol w:w="41"/>
        <w:gridCol w:w="1947"/>
        <w:gridCol w:w="41"/>
        <w:gridCol w:w="2480"/>
        <w:gridCol w:w="41"/>
      </w:tblGrid>
      <w:tr w:rsidR="00AE0A4E" w:rsidRPr="00AE0A4E" w:rsidTr="00AE0A4E">
        <w:tc>
          <w:tcPr>
            <w:tcW w:w="600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AE0A4E" w:rsidRPr="00AE0A4E" w:rsidRDefault="00AE0A4E" w:rsidP="00AE0A4E">
            <w:pPr>
              <w:spacing w:after="0" w:line="240" w:lineRule="auto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r w:rsidRPr="00AE0A4E"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AE0A4E" w:rsidRPr="00AE0A4E" w:rsidRDefault="00AE0A4E" w:rsidP="00AE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hyperlink r:id="rId4" w:tgtFrame="_blank" w:history="1">
              <w:proofErr w:type="spellStart"/>
              <w:r w:rsidRPr="00AE0A4E">
                <w:rPr>
                  <w:rFonts w:ascii="Calibri" w:eastAsia="Times New Roman" w:hAnsi="Calibri" w:cs="Calibri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РОСОБРНАДЗОР</w:t>
              </w:r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>Федеральная</w:t>
              </w:r>
              <w:proofErr w:type="spellEnd"/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 xml:space="preserve"> служба по надзору в сфере образования и науки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AE0A4E" w:rsidRPr="00AE0A4E" w:rsidRDefault="00AE0A4E" w:rsidP="00AE0A4E">
            <w:pPr>
              <w:spacing w:after="0" w:line="240" w:lineRule="auto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r w:rsidRPr="00AE0A4E"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AE0A4E" w:rsidRPr="00AE0A4E" w:rsidRDefault="00AE0A4E" w:rsidP="00AE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hyperlink r:id="rId5" w:tgtFrame="_blank" w:history="1">
              <w:proofErr w:type="spellStart"/>
              <w:r w:rsidRPr="00AE0A4E">
                <w:rPr>
                  <w:rFonts w:ascii="Calibri" w:eastAsia="Times New Roman" w:hAnsi="Calibri" w:cs="Calibri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ФИПИ</w:t>
              </w:r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>Федеральный</w:t>
              </w:r>
              <w:proofErr w:type="spellEnd"/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 xml:space="preserve"> институт педагогических измерений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AE0A4E" w:rsidRPr="00AE0A4E" w:rsidRDefault="00AE0A4E" w:rsidP="00AE0A4E">
            <w:pPr>
              <w:spacing w:after="0" w:line="240" w:lineRule="auto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r w:rsidRPr="00AE0A4E"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AE0A4E" w:rsidRPr="00AE0A4E" w:rsidRDefault="00AE0A4E" w:rsidP="00AE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hyperlink r:id="rId6" w:tgtFrame="_blank" w:history="1">
              <w:proofErr w:type="spellStart"/>
              <w:r w:rsidRPr="00AE0A4E">
                <w:rPr>
                  <w:rFonts w:ascii="Calibri" w:eastAsia="Times New Roman" w:hAnsi="Calibri" w:cs="Calibri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ФЦТ</w:t>
              </w:r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>Федеральный</w:t>
              </w:r>
              <w:proofErr w:type="spellEnd"/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 xml:space="preserve"> центр тестирования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AE0A4E" w:rsidRPr="00AE0A4E" w:rsidRDefault="00AE0A4E" w:rsidP="00AE0A4E">
            <w:pPr>
              <w:spacing w:after="0" w:line="240" w:lineRule="auto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r w:rsidRPr="00AE0A4E"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tcMar>
              <w:top w:w="270" w:type="dxa"/>
              <w:left w:w="0" w:type="dxa"/>
              <w:bottom w:w="420" w:type="dxa"/>
              <w:right w:w="0" w:type="dxa"/>
            </w:tcMar>
            <w:hideMark/>
          </w:tcPr>
          <w:p w:rsidR="00AE0A4E" w:rsidRPr="00AE0A4E" w:rsidRDefault="00AE0A4E" w:rsidP="00AE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hyperlink r:id="rId7" w:tgtFrame="_blank" w:history="1">
              <w:proofErr w:type="spellStart"/>
              <w:r w:rsidRPr="00AE0A4E">
                <w:rPr>
                  <w:rFonts w:ascii="Calibri" w:eastAsia="Times New Roman" w:hAnsi="Calibri" w:cs="Calibri"/>
                  <w:b/>
                  <w:bCs/>
                  <w:caps/>
                  <w:color w:val="3E3F41"/>
                  <w:sz w:val="18"/>
                  <w:szCs w:val="18"/>
                  <w:lang w:eastAsia="ru-RU"/>
                </w:rPr>
                <w:t>Минобрнауки</w:t>
              </w:r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>Министерство</w:t>
              </w:r>
              <w:proofErr w:type="spellEnd"/>
              <w:r w:rsidRPr="00AE0A4E">
                <w:rPr>
                  <w:rFonts w:ascii="Calibri" w:eastAsia="Times New Roman" w:hAnsi="Calibri" w:cs="Calibri"/>
                  <w:color w:val="949699"/>
                  <w:sz w:val="18"/>
                  <w:szCs w:val="18"/>
                  <w:lang w:eastAsia="ru-RU"/>
                </w:rPr>
                <w:t xml:space="preserve"> образования и науки РФ</w:t>
              </w:r>
            </w:hyperlink>
          </w:p>
        </w:tc>
        <w:tc>
          <w:tcPr>
            <w:tcW w:w="0" w:type="auto"/>
            <w:tcBorders>
              <w:top w:val="single" w:sz="6" w:space="0" w:color="B4B8C3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AE0A4E" w:rsidRPr="00AE0A4E" w:rsidRDefault="00AE0A4E" w:rsidP="00AE0A4E">
            <w:pPr>
              <w:spacing w:after="0" w:line="240" w:lineRule="auto"/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</w:pPr>
            <w:r w:rsidRPr="00AE0A4E">
              <w:rPr>
                <w:rFonts w:ascii="Calibri" w:eastAsia="Times New Roman" w:hAnsi="Calibri" w:cs="Calibri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</w:tbl>
    <w:p w:rsidR="00DE3ED5" w:rsidRDefault="00DE3ED5"/>
    <w:sectPr w:rsidR="00DE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2E"/>
    <w:rsid w:val="00055C2E"/>
    <w:rsid w:val="00AE0A4E"/>
    <w:rsid w:val="00D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7C556-3AF7-465C-8E71-35EA692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n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hyperlink" Target="http://www.obrnadzo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2017-10-19T14:23:00Z</dcterms:created>
  <dcterms:modified xsi:type="dcterms:W3CDTF">2017-10-19T14:24:00Z</dcterms:modified>
</cp:coreProperties>
</file>