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21" w:rsidRPr="00A05EA0" w:rsidRDefault="00AB7421" w:rsidP="00AB7421">
      <w:pPr>
        <w:jc w:val="center"/>
        <w:rPr>
          <w:sz w:val="4"/>
          <w:szCs w:val="4"/>
        </w:rPr>
      </w:pPr>
      <w:r w:rsidRPr="00A05EA0">
        <w:rPr>
          <w:noProof/>
          <w:lang w:eastAsia="ru-RU"/>
        </w:rPr>
        <w:drawing>
          <wp:inline distT="0" distB="0" distL="0" distR="0">
            <wp:extent cx="542925" cy="809625"/>
            <wp:effectExtent l="0" t="0" r="9525" b="9525"/>
            <wp:docPr id="5" name="Рисунок 5" descr="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21" w:rsidRPr="00A05EA0" w:rsidRDefault="00AB7421" w:rsidP="00AB7421">
      <w:pPr>
        <w:spacing w:after="0"/>
      </w:pPr>
      <w:r w:rsidRPr="00A05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815340</wp:posOffset>
                </wp:positionV>
                <wp:extent cx="1771650" cy="247650"/>
                <wp:effectExtent l="0" t="254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421" w:rsidRPr="00911A3E" w:rsidRDefault="00AB7421" w:rsidP="00AB742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07-01-05-67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326.7pt;margin-top:64.2pt;width:13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" stroked="f">
                <v:textbox>
                  <w:txbxContent>
                    <w:p w:rsidR="00AB7421" w:rsidRPr="00911A3E" w:rsidRDefault="00AB7421" w:rsidP="00AB742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07-01-05-67</w:t>
                      </w:r>
                    </w:p>
                  </w:txbxContent>
                </v:textbox>
              </v:shape>
            </w:pict>
          </mc:Fallback>
        </mc:AlternateContent>
      </w:r>
      <w:r w:rsidRPr="00A05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805815</wp:posOffset>
                </wp:positionV>
                <wp:extent cx="1981200" cy="257175"/>
                <wp:effectExtent l="0" t="254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421" w:rsidRPr="00CF0EB8" w:rsidRDefault="00AB7421" w:rsidP="00AB742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30.01.2017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4.2pt;margin-top:63.45pt;width:156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" stroked="f">
                <v:textbox>
                  <w:txbxContent>
                    <w:p w:rsidR="00AB7421" w:rsidRPr="00CF0EB8" w:rsidRDefault="00AB7421" w:rsidP="00AB742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30.01.2017 г.</w:t>
                      </w:r>
                    </w:p>
                  </w:txbxContent>
                </v:textbox>
              </v:shape>
            </w:pict>
          </mc:Fallback>
        </mc:AlternateContent>
      </w:r>
      <w:r w:rsidRPr="00A05EA0">
        <w:rPr>
          <w:noProof/>
          <w:lang w:eastAsia="ru-RU"/>
        </w:rPr>
        <w:drawing>
          <wp:inline distT="0" distB="0" distL="0" distR="0">
            <wp:extent cx="6048375" cy="1162050"/>
            <wp:effectExtent l="0" t="0" r="9525" b="0"/>
            <wp:docPr id="4" name="Рисунок 4" descr="Backup_of_Backup_of_Бланк постановле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ackup_of_Backup_of_Бланк постановления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21" w:rsidRPr="00A05EA0" w:rsidRDefault="00AB7421" w:rsidP="00AB742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B7421" w:rsidRPr="00A05EA0" w:rsidRDefault="00AB7421" w:rsidP="00AB7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EA0">
        <w:rPr>
          <w:rFonts w:ascii="Times New Roman" w:hAnsi="Times New Roman"/>
          <w:b/>
          <w:sz w:val="28"/>
          <w:szCs w:val="28"/>
        </w:rPr>
        <w:t>О проведении муниципального конкурса</w:t>
      </w:r>
    </w:p>
    <w:p w:rsidR="00AB7421" w:rsidRPr="00A05EA0" w:rsidRDefault="00AB7421" w:rsidP="00AB7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05EA0">
        <w:rPr>
          <w:rFonts w:ascii="Times New Roman" w:hAnsi="Times New Roman"/>
          <w:b/>
          <w:sz w:val="28"/>
          <w:szCs w:val="28"/>
        </w:rPr>
        <w:t>проектных  работ</w:t>
      </w:r>
      <w:proofErr w:type="gramEnd"/>
      <w:r w:rsidRPr="00A05EA0">
        <w:rPr>
          <w:rFonts w:ascii="Times New Roman" w:hAnsi="Times New Roman"/>
          <w:b/>
          <w:sz w:val="28"/>
          <w:szCs w:val="28"/>
        </w:rPr>
        <w:t xml:space="preserve"> учащихся  2-11 классов</w:t>
      </w:r>
    </w:p>
    <w:p w:rsidR="00AB7421" w:rsidRPr="00A05EA0" w:rsidRDefault="00AB7421" w:rsidP="00AB7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b/>
          <w:sz w:val="28"/>
          <w:szCs w:val="28"/>
        </w:rPr>
        <w:t>в 2016-</w:t>
      </w:r>
      <w:proofErr w:type="gramStart"/>
      <w:r w:rsidRPr="00A05EA0">
        <w:rPr>
          <w:rFonts w:ascii="Times New Roman" w:hAnsi="Times New Roman"/>
          <w:b/>
          <w:sz w:val="28"/>
          <w:szCs w:val="28"/>
        </w:rPr>
        <w:t>2017  учебном</w:t>
      </w:r>
      <w:proofErr w:type="gramEnd"/>
      <w:r w:rsidRPr="00A05EA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7421" w:rsidRPr="00A05EA0" w:rsidRDefault="00AB7421" w:rsidP="00AB7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 xml:space="preserve">     В соответствии с комплексным </w:t>
      </w:r>
      <w:proofErr w:type="gramStart"/>
      <w:r w:rsidRPr="00A05EA0">
        <w:rPr>
          <w:rFonts w:ascii="Times New Roman" w:hAnsi="Times New Roman"/>
          <w:sz w:val="28"/>
          <w:szCs w:val="28"/>
        </w:rPr>
        <w:t>планом  работы</w:t>
      </w:r>
      <w:proofErr w:type="gramEnd"/>
      <w:r w:rsidRPr="00A05EA0">
        <w:rPr>
          <w:rFonts w:ascii="Times New Roman" w:hAnsi="Times New Roman"/>
          <w:sz w:val="28"/>
          <w:szCs w:val="28"/>
        </w:rPr>
        <w:t xml:space="preserve"> Управления О и ПО на 2016 – 2017 учебный год, </w:t>
      </w:r>
      <w:r>
        <w:rPr>
          <w:rFonts w:ascii="Times New Roman" w:hAnsi="Times New Roman"/>
          <w:sz w:val="28"/>
          <w:szCs w:val="28"/>
        </w:rPr>
        <w:t>работы ЦИО МАОУ СОШ № 4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421" w:rsidRPr="00A05EA0" w:rsidRDefault="00AB7421" w:rsidP="00AB74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b/>
          <w:sz w:val="28"/>
          <w:szCs w:val="28"/>
        </w:rPr>
        <w:t>ПРИКАЗЫВАЮ:</w:t>
      </w:r>
    </w:p>
    <w:p w:rsidR="00AB7421" w:rsidRPr="00A05EA0" w:rsidRDefault="00AB7421" w:rsidP="00AB7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Pr="00A05EA0">
        <w:rPr>
          <w:rFonts w:ascii="Times New Roman" w:hAnsi="Times New Roman"/>
          <w:b/>
          <w:sz w:val="28"/>
          <w:szCs w:val="28"/>
        </w:rPr>
        <w:t>15 апреля 2017 г.</w:t>
      </w:r>
      <w:r w:rsidRPr="00A05EA0">
        <w:rPr>
          <w:rFonts w:ascii="Times New Roman" w:hAnsi="Times New Roman"/>
          <w:sz w:val="28"/>
          <w:szCs w:val="28"/>
        </w:rPr>
        <w:t xml:space="preserve"> муниципальный </w:t>
      </w:r>
      <w:proofErr w:type="gramStart"/>
      <w:r w:rsidRPr="00A05EA0">
        <w:rPr>
          <w:rFonts w:ascii="Times New Roman" w:hAnsi="Times New Roman"/>
          <w:sz w:val="28"/>
          <w:szCs w:val="28"/>
        </w:rPr>
        <w:t>конкурс  проектных</w:t>
      </w:r>
      <w:proofErr w:type="gramEnd"/>
      <w:r w:rsidRPr="00A05EA0">
        <w:rPr>
          <w:rFonts w:ascii="Times New Roman" w:hAnsi="Times New Roman"/>
          <w:sz w:val="28"/>
          <w:szCs w:val="28"/>
        </w:rPr>
        <w:t xml:space="preserve"> работ (далее – Конкурс) учащихся учреждений общего и дополнительного образования 2-11 классов в соответствии с Положением (</w:t>
      </w:r>
      <w:r w:rsidRPr="00A05EA0">
        <w:rPr>
          <w:rFonts w:ascii="Times New Roman" w:hAnsi="Times New Roman"/>
          <w:i/>
          <w:sz w:val="28"/>
          <w:szCs w:val="28"/>
        </w:rPr>
        <w:t>Приложение 1</w:t>
      </w:r>
      <w:r w:rsidRPr="00A05EA0">
        <w:rPr>
          <w:rFonts w:ascii="Times New Roman" w:hAnsi="Times New Roman"/>
          <w:sz w:val="28"/>
          <w:szCs w:val="28"/>
        </w:rPr>
        <w:t xml:space="preserve">).  Место проведения –  МАОУ СОШ № 4, начало </w:t>
      </w:r>
      <w:proofErr w:type="gramStart"/>
      <w:r w:rsidRPr="00A05EA0">
        <w:rPr>
          <w:rFonts w:ascii="Times New Roman" w:hAnsi="Times New Roman"/>
          <w:sz w:val="28"/>
          <w:szCs w:val="28"/>
        </w:rPr>
        <w:t>в  10.00</w:t>
      </w:r>
      <w:proofErr w:type="gramEnd"/>
      <w:r w:rsidRPr="00A05EA0">
        <w:rPr>
          <w:rFonts w:ascii="Times New Roman" w:hAnsi="Times New Roman"/>
          <w:sz w:val="28"/>
          <w:szCs w:val="28"/>
        </w:rPr>
        <w:t xml:space="preserve"> час.</w:t>
      </w:r>
    </w:p>
    <w:p w:rsidR="00AB7421" w:rsidRPr="00A05EA0" w:rsidRDefault="00AB7421" w:rsidP="00AB7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>Утвердить оргкомитет Конкурса в следующем составе:</w:t>
      </w:r>
    </w:p>
    <w:p w:rsidR="00AB7421" w:rsidRPr="00A05EA0" w:rsidRDefault="00AB7421" w:rsidP="00AB74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>– Жукова Н. М., методист МАУ ДО ДДТ «Искорка»</w:t>
      </w:r>
      <w:r>
        <w:rPr>
          <w:rFonts w:ascii="Times New Roman" w:hAnsi="Times New Roman"/>
          <w:sz w:val="28"/>
          <w:szCs w:val="28"/>
        </w:rPr>
        <w:t xml:space="preserve">, председатель; </w:t>
      </w:r>
      <w:proofErr w:type="spellStart"/>
      <w:r w:rsidRPr="00A05EA0">
        <w:rPr>
          <w:rFonts w:ascii="Times New Roman" w:hAnsi="Times New Roman"/>
          <w:sz w:val="28"/>
          <w:szCs w:val="28"/>
        </w:rPr>
        <w:t>Святковская</w:t>
      </w:r>
      <w:proofErr w:type="spellEnd"/>
      <w:r w:rsidRPr="00A05EA0">
        <w:rPr>
          <w:rFonts w:ascii="Times New Roman" w:hAnsi="Times New Roman"/>
          <w:sz w:val="28"/>
          <w:szCs w:val="28"/>
        </w:rPr>
        <w:t xml:space="preserve"> Л. Г., методист МАУ ДО ДДТ «Искорка», Азарова С. С. заместитель </w:t>
      </w:r>
      <w:proofErr w:type="gramStart"/>
      <w:r w:rsidRPr="00A05EA0">
        <w:rPr>
          <w:rFonts w:ascii="Times New Roman" w:hAnsi="Times New Roman"/>
          <w:sz w:val="28"/>
          <w:szCs w:val="28"/>
        </w:rPr>
        <w:t>директора  МАОУ</w:t>
      </w:r>
      <w:proofErr w:type="gramEnd"/>
      <w:r w:rsidRPr="00A05EA0">
        <w:rPr>
          <w:rFonts w:ascii="Times New Roman" w:hAnsi="Times New Roman"/>
          <w:sz w:val="28"/>
          <w:szCs w:val="28"/>
        </w:rPr>
        <w:t xml:space="preserve"> СОШ № 4.</w:t>
      </w:r>
    </w:p>
    <w:p w:rsidR="00AB7421" w:rsidRPr="00A05EA0" w:rsidRDefault="00AB7421" w:rsidP="00AB7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>Утвердить состав жюри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AB7421" w:rsidRPr="00A05EA0" w:rsidRDefault="00AB7421" w:rsidP="00AB7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 xml:space="preserve">Провести заседание жюри Конкурса </w:t>
      </w:r>
      <w:r w:rsidRPr="00A05EA0">
        <w:rPr>
          <w:rFonts w:ascii="Times New Roman" w:hAnsi="Times New Roman"/>
          <w:b/>
          <w:sz w:val="28"/>
          <w:szCs w:val="28"/>
        </w:rPr>
        <w:t>4 и 5 апреля 2017 г</w:t>
      </w:r>
      <w:r w:rsidRPr="00A05EA0">
        <w:rPr>
          <w:rFonts w:ascii="Times New Roman" w:hAnsi="Times New Roman"/>
          <w:sz w:val="28"/>
          <w:szCs w:val="28"/>
        </w:rPr>
        <w:t>. согласно графику</w:t>
      </w:r>
      <w:r>
        <w:rPr>
          <w:rFonts w:ascii="Times New Roman" w:hAnsi="Times New Roman"/>
          <w:sz w:val="28"/>
          <w:szCs w:val="28"/>
        </w:rPr>
        <w:t>.</w:t>
      </w:r>
    </w:p>
    <w:p w:rsidR="00AB7421" w:rsidRPr="00A05EA0" w:rsidRDefault="00AB7421" w:rsidP="00AB742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>Рекомендовать руководителям ОУ:</w:t>
      </w:r>
    </w:p>
    <w:p w:rsidR="00AB7421" w:rsidRPr="00A05EA0" w:rsidRDefault="00AB7421" w:rsidP="00AB74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 xml:space="preserve">– </w:t>
      </w:r>
      <w:r w:rsidRPr="00F77EED">
        <w:rPr>
          <w:rFonts w:ascii="Times New Roman" w:hAnsi="Times New Roman"/>
          <w:sz w:val="28"/>
          <w:szCs w:val="28"/>
        </w:rPr>
        <w:t>направить заявки</w:t>
      </w:r>
      <w:r w:rsidRPr="00A05EA0">
        <w:rPr>
          <w:rFonts w:ascii="Times New Roman" w:hAnsi="Times New Roman"/>
          <w:sz w:val="28"/>
          <w:szCs w:val="28"/>
        </w:rPr>
        <w:t xml:space="preserve"> согласно образцу (Приложение 4) и работы на Конкурс в соответствии с Положением не позднее </w:t>
      </w:r>
      <w:proofErr w:type="gramStart"/>
      <w:r w:rsidRPr="00A05EA0">
        <w:rPr>
          <w:rFonts w:ascii="Times New Roman" w:hAnsi="Times New Roman"/>
          <w:b/>
          <w:sz w:val="28"/>
          <w:szCs w:val="28"/>
        </w:rPr>
        <w:t>3  апреля</w:t>
      </w:r>
      <w:proofErr w:type="gramEnd"/>
      <w:r w:rsidRPr="00A05EA0">
        <w:rPr>
          <w:rFonts w:ascii="Times New Roman" w:hAnsi="Times New Roman"/>
          <w:b/>
          <w:sz w:val="28"/>
          <w:szCs w:val="28"/>
        </w:rPr>
        <w:t xml:space="preserve">  2017 г.;</w:t>
      </w:r>
      <w:r w:rsidRPr="00A05EA0">
        <w:rPr>
          <w:rFonts w:ascii="Times New Roman" w:hAnsi="Times New Roman"/>
          <w:sz w:val="28"/>
          <w:szCs w:val="28"/>
        </w:rPr>
        <w:t xml:space="preserve"> </w:t>
      </w:r>
    </w:p>
    <w:p w:rsidR="00AB7421" w:rsidRPr="00A05EA0" w:rsidRDefault="00AB7421" w:rsidP="00AB74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 xml:space="preserve">– направить педагогов – членов жюри для проверки конкурсных работ согласно графику и для участия в работе Конкурса 15 апреля 2017 г; </w:t>
      </w:r>
    </w:p>
    <w:p w:rsidR="00AB7421" w:rsidRPr="00A05EA0" w:rsidRDefault="00AB7421" w:rsidP="00AB74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 xml:space="preserve">– направить учащихся в сопровождении педагогов на Конкурс 15 апреля в МАОУ СОШ № 4; </w:t>
      </w:r>
    </w:p>
    <w:p w:rsidR="00AB7421" w:rsidRPr="00A05EA0" w:rsidRDefault="00AB7421" w:rsidP="00AB7421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A05EA0">
        <w:rPr>
          <w:rFonts w:ascii="Times New Roman" w:hAnsi="Times New Roman"/>
          <w:sz w:val="28"/>
          <w:szCs w:val="28"/>
        </w:rPr>
        <w:t>– предоставить дополнительное время отдыха за пров</w:t>
      </w:r>
      <w:r>
        <w:rPr>
          <w:rFonts w:ascii="Times New Roman" w:hAnsi="Times New Roman"/>
          <w:sz w:val="28"/>
          <w:szCs w:val="28"/>
        </w:rPr>
        <w:t>ерку конкурсных проектов</w:t>
      </w:r>
      <w:r w:rsidRPr="00A05EA0">
        <w:rPr>
          <w:rFonts w:ascii="Times New Roman" w:hAnsi="Times New Roman"/>
          <w:sz w:val="28"/>
          <w:szCs w:val="28"/>
        </w:rPr>
        <w:t xml:space="preserve"> и работу в составе жюри Конкурса педагогическим </w:t>
      </w:r>
      <w:proofErr w:type="gramStart"/>
      <w:r w:rsidRPr="00A05EA0">
        <w:rPr>
          <w:rFonts w:ascii="Times New Roman" w:hAnsi="Times New Roman"/>
          <w:sz w:val="28"/>
          <w:szCs w:val="28"/>
        </w:rPr>
        <w:t>работникам  –</w:t>
      </w:r>
      <w:proofErr w:type="gramEnd"/>
      <w:r w:rsidRPr="00A05EA0">
        <w:rPr>
          <w:rFonts w:ascii="Times New Roman" w:hAnsi="Times New Roman"/>
          <w:sz w:val="28"/>
          <w:szCs w:val="28"/>
        </w:rPr>
        <w:t xml:space="preserve">   членам  оргкомитета и жюри или произвести доплату из стимулирующего фонда оплаты труда.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752475"/>
            <wp:effectExtent l="0" t="0" r="9525" b="9525"/>
            <wp:docPr id="3" name="Рисунок 3" descr="Остренко с должн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ренко с должно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421" w:rsidRDefault="00AB7421" w:rsidP="00AB7421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7421" w:rsidRPr="00A05EA0" w:rsidRDefault="00AB7421" w:rsidP="00AB7421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EA0">
        <w:rPr>
          <w:rFonts w:ascii="Times New Roman" w:hAnsi="Times New Roman"/>
          <w:b/>
          <w:bCs/>
          <w:sz w:val="24"/>
          <w:szCs w:val="24"/>
        </w:rPr>
        <w:t>Положение о муниципальном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5EA0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AB7421" w:rsidRPr="00A05EA0" w:rsidRDefault="00AB7421" w:rsidP="00AB7421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EA0">
        <w:rPr>
          <w:rFonts w:ascii="Times New Roman" w:hAnsi="Times New Roman"/>
          <w:b/>
          <w:bCs/>
          <w:sz w:val="24"/>
          <w:szCs w:val="24"/>
        </w:rPr>
        <w:t>проектных работ</w:t>
      </w:r>
    </w:p>
    <w:p w:rsidR="00AB7421" w:rsidRPr="00A05EA0" w:rsidRDefault="00AB7421" w:rsidP="00AB7421">
      <w:pPr>
        <w:tabs>
          <w:tab w:val="left" w:pos="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40640" cy="444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421" w:rsidRDefault="00AB7421" w:rsidP="00AB7421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59.95pt;margin-top:-.05pt;width:3.2pt;height: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" o:allowincell="f" filled="f" stroked="f" strokeweight="2pt">
                <v:textbox inset="1pt,1pt,1pt,1pt">
                  <w:txbxContent>
                    <w:p w:rsidR="00AB7421" w:rsidRDefault="00AB7421" w:rsidP="00AB7421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5E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40640" cy="444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421" w:rsidRDefault="00AB7421" w:rsidP="00AB7421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59.95pt;margin-top:-.05pt;width:3.2pt;height: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" o:allowincell="f" filled="f" stroked="f" strokeweight="2pt">
                <v:textbox inset="1pt,1pt,1pt,1pt">
                  <w:txbxContent>
                    <w:p w:rsidR="00AB7421" w:rsidRDefault="00AB7421" w:rsidP="00AB7421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5EA0">
        <w:rPr>
          <w:rFonts w:ascii="Times New Roman" w:hAnsi="Times New Roman"/>
          <w:sz w:val="24"/>
          <w:szCs w:val="24"/>
        </w:rPr>
        <w:t xml:space="preserve">  Настоящее Положение определяет по</w:t>
      </w:r>
      <w:r>
        <w:rPr>
          <w:rFonts w:ascii="Times New Roman" w:hAnsi="Times New Roman"/>
          <w:sz w:val="24"/>
          <w:szCs w:val="24"/>
        </w:rPr>
        <w:t xml:space="preserve">рядок организации и проведения </w:t>
      </w:r>
      <w:r w:rsidRPr="00A05EA0">
        <w:rPr>
          <w:rFonts w:ascii="Times New Roman" w:hAnsi="Times New Roman"/>
          <w:sz w:val="24"/>
          <w:szCs w:val="24"/>
        </w:rPr>
        <w:t>муниципального конкурса проектов учащихся учреждений общего и дополнительного образования Чай</w:t>
      </w:r>
      <w:r>
        <w:rPr>
          <w:rFonts w:ascii="Times New Roman" w:hAnsi="Times New Roman"/>
          <w:sz w:val="24"/>
          <w:szCs w:val="24"/>
        </w:rPr>
        <w:t xml:space="preserve">ковского муниципального района </w:t>
      </w:r>
      <w:r w:rsidRPr="00A05EA0">
        <w:rPr>
          <w:rFonts w:ascii="Times New Roman" w:hAnsi="Times New Roman"/>
          <w:sz w:val="24"/>
          <w:szCs w:val="24"/>
        </w:rPr>
        <w:t>(</w:t>
      </w:r>
      <w:proofErr w:type="gramStart"/>
      <w:r w:rsidRPr="00A05EA0">
        <w:rPr>
          <w:rFonts w:ascii="Times New Roman" w:hAnsi="Times New Roman"/>
          <w:sz w:val="24"/>
          <w:szCs w:val="24"/>
        </w:rPr>
        <w:t xml:space="preserve">далее  </w:t>
      </w:r>
      <w:r w:rsidRPr="00A05EA0">
        <w:rPr>
          <w:rFonts w:ascii="Times New Roman" w:hAnsi="Times New Roman"/>
          <w:iCs/>
          <w:sz w:val="24"/>
          <w:szCs w:val="24"/>
        </w:rPr>
        <w:t>Конкурс</w:t>
      </w:r>
      <w:proofErr w:type="gramEnd"/>
      <w:r w:rsidRPr="00A05EA0">
        <w:rPr>
          <w:rFonts w:ascii="Times New Roman" w:hAnsi="Times New Roman"/>
          <w:sz w:val="24"/>
          <w:szCs w:val="24"/>
        </w:rPr>
        <w:t>).</w:t>
      </w:r>
      <w:r w:rsidRPr="00A05EA0">
        <w:rPr>
          <w:rFonts w:ascii="Times New Roman" w:hAnsi="Times New Roman"/>
          <w:b/>
          <w:sz w:val="24"/>
          <w:szCs w:val="24"/>
        </w:rPr>
        <w:t xml:space="preserve"> 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421" w:rsidRPr="00A05EA0" w:rsidRDefault="00AB7421" w:rsidP="00AB7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EA0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421" w:rsidRPr="00A05EA0" w:rsidRDefault="00AB7421" w:rsidP="00AB742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1.1. Цели Конкурса:</w:t>
      </w:r>
    </w:p>
    <w:p w:rsidR="00AB7421" w:rsidRPr="00A05EA0" w:rsidRDefault="00AB7421" w:rsidP="00AB7421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– поддержка одаренных и инициативных детей, занимающихся проектной деятельностью;</w:t>
      </w:r>
    </w:p>
    <w:p w:rsidR="00AB7421" w:rsidRPr="00A05EA0" w:rsidRDefault="00AB7421" w:rsidP="00AB7421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– популяризация проектирования как технологии успешной деятельности учащихся.</w:t>
      </w:r>
    </w:p>
    <w:p w:rsidR="00AB7421" w:rsidRPr="00A05EA0" w:rsidRDefault="00AB7421" w:rsidP="00AB7421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1.2. Задачи Конкурса: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–  развивать </w:t>
      </w:r>
      <w:r w:rsidRPr="00A05EA0">
        <w:rPr>
          <w:rFonts w:ascii="Times New Roman" w:hAnsi="Times New Roman"/>
          <w:sz w:val="24"/>
          <w:szCs w:val="24"/>
        </w:rPr>
        <w:t xml:space="preserve">навыки проектной деятельности учащихся; 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–  способствовать развитию </w:t>
      </w:r>
      <w:r w:rsidRPr="00A05EA0">
        <w:rPr>
          <w:rFonts w:ascii="Times New Roman" w:hAnsi="Times New Roman"/>
          <w:sz w:val="24"/>
          <w:szCs w:val="24"/>
        </w:rPr>
        <w:t>творческого интереса учащихся к проектной деятельности.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bCs/>
          <w:sz w:val="24"/>
          <w:szCs w:val="24"/>
        </w:rPr>
        <w:t>1. 3. Участники Конкурса</w:t>
      </w:r>
    </w:p>
    <w:p w:rsidR="00AB7421" w:rsidRPr="00A05EA0" w:rsidRDefault="00AB7421" w:rsidP="00AB742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5EA0">
        <w:rPr>
          <w:rFonts w:ascii="Times New Roman" w:hAnsi="Times New Roman"/>
          <w:sz w:val="24"/>
          <w:szCs w:val="24"/>
        </w:rPr>
        <w:t xml:space="preserve">В Конкурсе могут принимать участие учащиеся   учреждений общего и дополнительного образования Чайковского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A05EA0">
        <w:rPr>
          <w:rFonts w:ascii="Times New Roman" w:hAnsi="Times New Roman"/>
          <w:sz w:val="24"/>
          <w:szCs w:val="24"/>
        </w:rPr>
        <w:t xml:space="preserve"> с 2 по 11 класс. Конкурс проводится по трем возрастным группам:</w:t>
      </w:r>
    </w:p>
    <w:p w:rsidR="00AB7421" w:rsidRPr="00A05EA0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   – 2-4 классы;</w:t>
      </w:r>
    </w:p>
    <w:p w:rsidR="00AB7421" w:rsidRPr="00A05EA0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   – 5-7 классы;</w:t>
      </w:r>
    </w:p>
    <w:p w:rsidR="00AB7421" w:rsidRPr="00A05EA0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   – 8-11 классы.</w:t>
      </w:r>
    </w:p>
    <w:p w:rsidR="00AB7421" w:rsidRPr="00A05EA0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 1.4. На конкурсе рассматриваются проекты, выполненные как индивидуально, так и ко</w:t>
      </w:r>
      <w:r>
        <w:rPr>
          <w:rFonts w:ascii="Times New Roman" w:hAnsi="Times New Roman"/>
          <w:sz w:val="24"/>
          <w:szCs w:val="24"/>
        </w:rPr>
        <w:t xml:space="preserve">ллективно, при этом количество </w:t>
      </w:r>
      <w:r w:rsidRPr="00A05EA0">
        <w:rPr>
          <w:rFonts w:ascii="Times New Roman" w:hAnsi="Times New Roman"/>
          <w:sz w:val="24"/>
          <w:szCs w:val="24"/>
        </w:rPr>
        <w:t>авторов не должно превышать 5 человек.</w:t>
      </w:r>
    </w:p>
    <w:p w:rsidR="00AB7421" w:rsidRPr="00A05EA0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1.5. Проект, представляемый на Конкурс, должен быть реализован в период с мая 201</w:t>
      </w:r>
      <w:r>
        <w:rPr>
          <w:rFonts w:ascii="Times New Roman" w:hAnsi="Times New Roman"/>
          <w:sz w:val="24"/>
          <w:szCs w:val="24"/>
        </w:rPr>
        <w:t>6 года либо находиться в стадии</w:t>
      </w:r>
      <w:r w:rsidRPr="00A05EA0">
        <w:rPr>
          <w:rFonts w:ascii="Times New Roman" w:hAnsi="Times New Roman"/>
          <w:sz w:val="24"/>
          <w:szCs w:val="24"/>
        </w:rPr>
        <w:t xml:space="preserve"> реализации.</w:t>
      </w:r>
    </w:p>
    <w:p w:rsidR="00AB7421" w:rsidRPr="00A05EA0" w:rsidRDefault="00AB7421" w:rsidP="00AB7421">
      <w:pPr>
        <w:tabs>
          <w:tab w:val="num" w:pos="993"/>
          <w:tab w:val="left" w:pos="1260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421" w:rsidRPr="00A05EA0" w:rsidRDefault="00AB7421" w:rsidP="00AB74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421" w:rsidRPr="00A05EA0" w:rsidRDefault="00AB7421" w:rsidP="00AB7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EA0">
        <w:rPr>
          <w:rFonts w:ascii="Times New Roman" w:hAnsi="Times New Roman"/>
          <w:b/>
          <w:sz w:val="24"/>
          <w:szCs w:val="24"/>
        </w:rPr>
        <w:t>2. Порядок проведения Конкурса</w:t>
      </w:r>
    </w:p>
    <w:p w:rsidR="00AB7421" w:rsidRPr="00A05EA0" w:rsidRDefault="00AB7421" w:rsidP="00AB74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2.1. Конкурс проводится в два этапа:</w:t>
      </w:r>
    </w:p>
    <w:p w:rsidR="00AB7421" w:rsidRPr="00A05EA0" w:rsidRDefault="00AB7421" w:rsidP="00AB742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заочный этап: </w:t>
      </w:r>
      <w:r w:rsidRPr="00A05EA0">
        <w:rPr>
          <w:rFonts w:ascii="Times New Roman" w:hAnsi="Times New Roman"/>
          <w:b/>
          <w:sz w:val="24"/>
          <w:szCs w:val="24"/>
        </w:rPr>
        <w:t>4-12 апреля 2017 г.</w:t>
      </w:r>
    </w:p>
    <w:p w:rsidR="00AB7421" w:rsidRPr="00A05EA0" w:rsidRDefault="00AB7421" w:rsidP="00AB7421">
      <w:pPr>
        <w:spacing w:after="0" w:line="24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очный этап: </w:t>
      </w:r>
      <w:r w:rsidRPr="00A05EA0">
        <w:rPr>
          <w:rFonts w:ascii="Times New Roman" w:hAnsi="Times New Roman"/>
          <w:b/>
          <w:sz w:val="24"/>
          <w:szCs w:val="24"/>
        </w:rPr>
        <w:t>15 апреля 2017 г.</w:t>
      </w:r>
    </w:p>
    <w:p w:rsidR="00AB7421" w:rsidRPr="00A05EA0" w:rsidRDefault="00AB7421" w:rsidP="00AB74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0F10">
        <w:rPr>
          <w:rFonts w:ascii="Times New Roman" w:hAnsi="Times New Roman"/>
          <w:sz w:val="24"/>
          <w:szCs w:val="24"/>
        </w:rPr>
        <w:t>2.2.</w:t>
      </w:r>
      <w:r w:rsidRPr="00A05EA0">
        <w:rPr>
          <w:rFonts w:ascii="Times New Roman" w:hAnsi="Times New Roman"/>
          <w:b/>
          <w:sz w:val="24"/>
          <w:szCs w:val="24"/>
        </w:rPr>
        <w:t xml:space="preserve"> </w:t>
      </w:r>
      <w:r w:rsidRPr="00A05EA0">
        <w:rPr>
          <w:rFonts w:ascii="Times New Roman" w:hAnsi="Times New Roman"/>
          <w:sz w:val="24"/>
          <w:szCs w:val="24"/>
        </w:rPr>
        <w:t>По итогам заочного этапа Конкурса жюри формирует список участников очного этапа. Жюри Конкурса оставляет за собой право отклонить работу в случае несоответствия Положению о Конкурсе, в случае н</w:t>
      </w:r>
      <w:r>
        <w:rPr>
          <w:rFonts w:ascii="Times New Roman" w:hAnsi="Times New Roman"/>
          <w:sz w:val="24"/>
          <w:szCs w:val="24"/>
        </w:rPr>
        <w:t xml:space="preserve">еобходимости имеет также право </w:t>
      </w:r>
      <w:proofErr w:type="gramStart"/>
      <w:r w:rsidRPr="00A05EA0">
        <w:rPr>
          <w:rFonts w:ascii="Times New Roman" w:hAnsi="Times New Roman"/>
          <w:sz w:val="24"/>
          <w:szCs w:val="24"/>
        </w:rPr>
        <w:t>затребовать  работу</w:t>
      </w:r>
      <w:proofErr w:type="gramEnd"/>
      <w:r w:rsidRPr="00A05EA0">
        <w:rPr>
          <w:rFonts w:ascii="Times New Roman" w:hAnsi="Times New Roman"/>
          <w:sz w:val="24"/>
          <w:szCs w:val="24"/>
        </w:rPr>
        <w:t xml:space="preserve"> в электронном виде.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      Проекты возвращаются авторам после окончания Конкурса.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2.3. Участие </w:t>
      </w:r>
      <w:proofErr w:type="gramStart"/>
      <w:r w:rsidRPr="00A05EA0">
        <w:rPr>
          <w:rFonts w:ascii="Times New Roman" w:hAnsi="Times New Roman"/>
          <w:sz w:val="24"/>
          <w:szCs w:val="24"/>
        </w:rPr>
        <w:t>в  очном</w:t>
      </w:r>
      <w:proofErr w:type="gramEnd"/>
      <w:r w:rsidRPr="00A05EA0">
        <w:rPr>
          <w:rFonts w:ascii="Times New Roman" w:hAnsi="Times New Roman"/>
          <w:sz w:val="24"/>
          <w:szCs w:val="24"/>
        </w:rPr>
        <w:t xml:space="preserve"> этапе Конкурса  предусматривает  устную защиту проекта.  Регламент выступления – до 10 минут.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2.2. Для участия в Конкурсе образовательным учреждениям необходимо предоставить в </w:t>
      </w:r>
      <w:r>
        <w:rPr>
          <w:rFonts w:ascii="Times New Roman" w:hAnsi="Times New Roman"/>
          <w:sz w:val="24"/>
          <w:szCs w:val="24"/>
        </w:rPr>
        <w:t>МАОУ СОШ № 4</w:t>
      </w:r>
      <w:r w:rsidRPr="00A05EA0">
        <w:rPr>
          <w:rFonts w:ascii="Times New Roman" w:hAnsi="Times New Roman"/>
          <w:sz w:val="24"/>
          <w:szCs w:val="24"/>
        </w:rPr>
        <w:t>:</w:t>
      </w:r>
    </w:p>
    <w:p w:rsidR="00AB7421" w:rsidRPr="00A05EA0" w:rsidRDefault="00AB7421" w:rsidP="00AB74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заявку;</w:t>
      </w:r>
    </w:p>
    <w:p w:rsidR="00AB7421" w:rsidRPr="00A05EA0" w:rsidRDefault="00AB7421" w:rsidP="00AB74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проект, оформленный в соответствии с требованиями, изложенными в п. 5 данного Положения.</w:t>
      </w:r>
    </w:p>
    <w:p w:rsidR="00AB7421" w:rsidRPr="00A05EA0" w:rsidRDefault="00AB7421" w:rsidP="00AB74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7421" w:rsidRPr="00A05EA0" w:rsidRDefault="00AB7421" w:rsidP="00AB742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EA0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AB7421" w:rsidRPr="00AB7421" w:rsidRDefault="00AB7421" w:rsidP="00AB742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421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AB7421" w:rsidRPr="00A05EA0" w:rsidRDefault="00AB7421" w:rsidP="00AB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 учебно-исследовательские проекты; </w:t>
      </w:r>
    </w:p>
    <w:p w:rsidR="00AB7421" w:rsidRPr="00A05EA0" w:rsidRDefault="00AB7421" w:rsidP="00AB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научно-технические проекты (для возрастных групп 5-7, 8-11 классы);</w:t>
      </w:r>
    </w:p>
    <w:p w:rsidR="00AB7421" w:rsidRPr="00A05EA0" w:rsidRDefault="00AB7421" w:rsidP="00AB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социально-культурные проекты; </w:t>
      </w:r>
    </w:p>
    <w:p w:rsidR="00AB7421" w:rsidRPr="00A05EA0" w:rsidRDefault="00AB7421" w:rsidP="00AB74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lastRenderedPageBreak/>
        <w:t>экологические проекты по направлениям:</w:t>
      </w:r>
    </w:p>
    <w:p w:rsidR="00AB7421" w:rsidRPr="00A05EA0" w:rsidRDefault="00AB7421" w:rsidP="00AB7421">
      <w:pPr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экологическое просвещение,</w:t>
      </w:r>
    </w:p>
    <w:p w:rsidR="00AB7421" w:rsidRPr="00A05EA0" w:rsidRDefault="00AB7421" w:rsidP="00AB7421">
      <w:pPr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природоохранная деятельность,</w:t>
      </w:r>
    </w:p>
    <w:p w:rsidR="00AB7421" w:rsidRPr="00AB7421" w:rsidRDefault="00AB7421" w:rsidP="00AB7421">
      <w:pPr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озеленение</w:t>
      </w:r>
      <w:r>
        <w:rPr>
          <w:rFonts w:ascii="Times New Roman" w:hAnsi="Times New Roman"/>
          <w:sz w:val="24"/>
          <w:szCs w:val="24"/>
        </w:rPr>
        <w:t>, ландшафтное оформление и</w:t>
      </w:r>
      <w:r w:rsidRPr="00A05EA0">
        <w:rPr>
          <w:rFonts w:ascii="Times New Roman" w:hAnsi="Times New Roman"/>
          <w:sz w:val="24"/>
          <w:szCs w:val="24"/>
        </w:rPr>
        <w:t xml:space="preserve"> благоустройство зон отдыха. </w:t>
      </w:r>
    </w:p>
    <w:p w:rsidR="00AB7421" w:rsidRPr="00AB7421" w:rsidRDefault="00AB7421" w:rsidP="00AB7421">
      <w:pPr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</w:p>
    <w:p w:rsidR="00AB7421" w:rsidRPr="00A05EA0" w:rsidRDefault="00AB7421" w:rsidP="00AB742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EA0">
        <w:rPr>
          <w:rFonts w:ascii="Times New Roman" w:hAnsi="Times New Roman"/>
          <w:b/>
          <w:sz w:val="24"/>
          <w:szCs w:val="24"/>
        </w:rPr>
        <w:t>Руководство Конкурсом</w:t>
      </w:r>
    </w:p>
    <w:p w:rsidR="00AB7421" w:rsidRPr="00A05EA0" w:rsidRDefault="00AB7421" w:rsidP="00AB742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4.1. Для руководства Конкурсом создается оргкомитет. Оргкомитет:</w:t>
      </w:r>
    </w:p>
    <w:p w:rsidR="00AB7421" w:rsidRPr="00A05EA0" w:rsidRDefault="00AB7421" w:rsidP="00AB7421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   –  утверждает состав жюри и организует его работу;</w:t>
      </w:r>
    </w:p>
    <w:p w:rsidR="00AB7421" w:rsidRPr="00A05EA0" w:rsidRDefault="00AB7421" w:rsidP="00AB7421">
      <w:pPr>
        <w:pStyle w:val="a5"/>
        <w:spacing w:after="0"/>
        <w:ind w:left="900"/>
        <w:jc w:val="both"/>
        <w:rPr>
          <w:rFonts w:ascii="Times New Roman" w:hAnsi="Times New Roman"/>
          <w:szCs w:val="24"/>
        </w:rPr>
      </w:pPr>
      <w:r w:rsidRPr="00A05EA0">
        <w:rPr>
          <w:rFonts w:ascii="Times New Roman" w:hAnsi="Times New Roman"/>
          <w:szCs w:val="24"/>
        </w:rPr>
        <w:t xml:space="preserve">   –  осуществляет прием и регистрацию работ;</w:t>
      </w:r>
    </w:p>
    <w:p w:rsidR="00AB7421" w:rsidRPr="00A05EA0" w:rsidRDefault="00AB7421" w:rsidP="00AB7421">
      <w:pPr>
        <w:spacing w:after="0" w:line="240" w:lineRule="auto"/>
        <w:ind w:left="900" w:right="-2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   –  организует награждение победителей Конкурса.</w:t>
      </w:r>
    </w:p>
    <w:p w:rsidR="00AB7421" w:rsidRPr="00A05EA0" w:rsidRDefault="00AB7421" w:rsidP="00AB7421">
      <w:pPr>
        <w:tabs>
          <w:tab w:val="num" w:pos="90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B7421" w:rsidRPr="00A05EA0" w:rsidRDefault="00AB7421" w:rsidP="00AB7421">
      <w:pPr>
        <w:tabs>
          <w:tab w:val="left" w:pos="1260"/>
          <w:tab w:val="left" w:pos="144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EA0">
        <w:rPr>
          <w:rFonts w:ascii="Times New Roman" w:hAnsi="Times New Roman"/>
          <w:b/>
          <w:bCs/>
          <w:sz w:val="24"/>
          <w:szCs w:val="24"/>
        </w:rPr>
        <w:t>5.Требования к проекту</w:t>
      </w:r>
    </w:p>
    <w:p w:rsidR="00AB7421" w:rsidRPr="00A05EA0" w:rsidRDefault="00AB7421" w:rsidP="00AB7421">
      <w:pPr>
        <w:tabs>
          <w:tab w:val="left" w:pos="1260"/>
          <w:tab w:val="left" w:pos="1440"/>
        </w:tabs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B7421" w:rsidRPr="00A05EA0" w:rsidRDefault="00AB7421" w:rsidP="00AB74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>5.1. Проект должен включать: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Cs w:val="24"/>
        </w:rPr>
        <w:t xml:space="preserve">– </w:t>
      </w:r>
      <w:r w:rsidRPr="00A05EA0">
        <w:rPr>
          <w:rFonts w:ascii="Times New Roman" w:hAnsi="Times New Roman"/>
          <w:b/>
          <w:sz w:val="24"/>
          <w:szCs w:val="24"/>
        </w:rPr>
        <w:t>титульный лист</w:t>
      </w:r>
      <w:r w:rsidRPr="00A05EA0">
        <w:rPr>
          <w:rFonts w:ascii="Times New Roman" w:hAnsi="Times New Roman"/>
          <w:sz w:val="24"/>
          <w:szCs w:val="24"/>
        </w:rPr>
        <w:t xml:space="preserve"> (с указанием: наименования образовательного учреждения, общественной организации и/или объединения конкурсанта, названия проекта, номинации, имени и фамилии автора, класса, Ф.И.О. </w:t>
      </w:r>
      <w:proofErr w:type="gramStart"/>
      <w:r w:rsidRPr="00A05EA0">
        <w:rPr>
          <w:rFonts w:ascii="Times New Roman" w:hAnsi="Times New Roman"/>
          <w:sz w:val="24"/>
          <w:szCs w:val="24"/>
        </w:rPr>
        <w:t>руководителя  и</w:t>
      </w:r>
      <w:proofErr w:type="gramEnd"/>
      <w:r w:rsidRPr="00A05EA0">
        <w:rPr>
          <w:rFonts w:ascii="Times New Roman" w:hAnsi="Times New Roman"/>
          <w:sz w:val="24"/>
          <w:szCs w:val="24"/>
        </w:rPr>
        <w:t>/или  куратора проекта, места его работы, должности; года подачи проекта на конкурс);</w:t>
      </w:r>
    </w:p>
    <w:p w:rsidR="00AB7421" w:rsidRPr="00A05EA0" w:rsidRDefault="00AB7421" w:rsidP="00AB7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szCs w:val="24"/>
        </w:rPr>
        <w:t xml:space="preserve">– </w:t>
      </w:r>
      <w:r w:rsidRPr="00A05EA0">
        <w:rPr>
          <w:rFonts w:ascii="Times New Roman" w:hAnsi="Times New Roman"/>
          <w:b/>
          <w:sz w:val="24"/>
          <w:szCs w:val="24"/>
        </w:rPr>
        <w:t>описание проекта</w:t>
      </w:r>
      <w:r w:rsidRPr="00A05EA0">
        <w:rPr>
          <w:rFonts w:ascii="Times New Roman" w:hAnsi="Times New Roman"/>
          <w:sz w:val="24"/>
          <w:szCs w:val="24"/>
        </w:rPr>
        <w:t>, включающее:</w:t>
      </w:r>
    </w:p>
    <w:p w:rsidR="00AB7421" w:rsidRPr="00A05EA0" w:rsidRDefault="00AB7421" w:rsidP="00AB7421">
      <w:pPr>
        <w:spacing w:after="0" w:line="240" w:lineRule="auto"/>
        <w:ind w:left="708"/>
        <w:jc w:val="both"/>
        <w:rPr>
          <w:rFonts w:ascii="Times New Roman" w:hAnsi="Times New Roman"/>
          <w:szCs w:val="24"/>
        </w:rPr>
      </w:pPr>
      <w:r w:rsidRPr="00A05EA0">
        <w:rPr>
          <w:rFonts w:ascii="Times New Roman" w:hAnsi="Times New Roman"/>
          <w:b/>
          <w:szCs w:val="24"/>
        </w:rPr>
        <w:t xml:space="preserve">анализ ситуации </w:t>
      </w:r>
      <w:proofErr w:type="gramStart"/>
      <w:r w:rsidRPr="00A05EA0">
        <w:rPr>
          <w:rFonts w:ascii="Times New Roman" w:hAnsi="Times New Roman"/>
          <w:b/>
          <w:szCs w:val="24"/>
        </w:rPr>
        <w:t>и</w:t>
      </w:r>
      <w:r w:rsidRPr="00A05EA0">
        <w:rPr>
          <w:rFonts w:ascii="Times New Roman" w:hAnsi="Times New Roman"/>
          <w:szCs w:val="24"/>
        </w:rPr>
        <w:t xml:space="preserve">  </w:t>
      </w:r>
      <w:r w:rsidRPr="00A05EA0">
        <w:rPr>
          <w:rFonts w:ascii="Times New Roman" w:hAnsi="Times New Roman"/>
          <w:b/>
          <w:szCs w:val="24"/>
        </w:rPr>
        <w:t>постановку</w:t>
      </w:r>
      <w:proofErr w:type="gramEnd"/>
      <w:r w:rsidRPr="00A05EA0">
        <w:rPr>
          <w:rFonts w:ascii="Times New Roman" w:hAnsi="Times New Roman"/>
          <w:b/>
          <w:szCs w:val="24"/>
        </w:rPr>
        <w:t xml:space="preserve"> проблемы:</w:t>
      </w:r>
      <w:r w:rsidRPr="00A05EA0">
        <w:rPr>
          <w:rFonts w:ascii="Times New Roman" w:hAnsi="Times New Roman"/>
          <w:szCs w:val="24"/>
        </w:rPr>
        <w:t xml:space="preserve"> описание того, что именно побудило авторов  обратиться к выбранной теме, почему этот проект необходим, в чем заключается проблема, которую пытается решить автор; </w:t>
      </w:r>
    </w:p>
    <w:p w:rsidR="00AB7421" w:rsidRPr="00A05EA0" w:rsidRDefault="00AB7421" w:rsidP="00AB742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05EA0">
        <w:rPr>
          <w:rFonts w:ascii="Times New Roman" w:hAnsi="Times New Roman"/>
          <w:b/>
          <w:szCs w:val="24"/>
        </w:rPr>
        <w:t>определение целевой группы;</w:t>
      </w:r>
    </w:p>
    <w:p w:rsidR="00AB7421" w:rsidRPr="00A05EA0" w:rsidRDefault="00AB7421" w:rsidP="00AB7421">
      <w:pPr>
        <w:pStyle w:val="a3"/>
        <w:ind w:left="708"/>
        <w:jc w:val="both"/>
        <w:rPr>
          <w:rFonts w:ascii="Times New Roman" w:hAnsi="Times New Roman"/>
          <w:szCs w:val="24"/>
        </w:rPr>
      </w:pPr>
      <w:r w:rsidRPr="00A05EA0">
        <w:rPr>
          <w:rFonts w:ascii="Times New Roman" w:hAnsi="Times New Roman"/>
          <w:b/>
          <w:szCs w:val="24"/>
        </w:rPr>
        <w:t>цели и задачи проекта:</w:t>
      </w:r>
      <w:r>
        <w:rPr>
          <w:rFonts w:ascii="Times New Roman" w:hAnsi="Times New Roman"/>
          <w:szCs w:val="24"/>
        </w:rPr>
        <w:t xml:space="preserve"> последовательное перечисление</w:t>
      </w:r>
      <w:r w:rsidRPr="00A05EA0">
        <w:rPr>
          <w:rFonts w:ascii="Times New Roman" w:hAnsi="Times New Roman"/>
          <w:szCs w:val="24"/>
        </w:rPr>
        <w:t xml:space="preserve"> целей, которые ставили перед собой авторы для решения обозначенной проблемы, задач, которые для достижения этих целей необходимо решить (в конкретной, сжатой форме);</w:t>
      </w:r>
    </w:p>
    <w:p w:rsidR="00AB7421" w:rsidRPr="00A05EA0" w:rsidRDefault="00AB7421" w:rsidP="00AB7421">
      <w:pPr>
        <w:pStyle w:val="a3"/>
        <w:jc w:val="both"/>
        <w:rPr>
          <w:rFonts w:ascii="Times New Roman" w:hAnsi="Times New Roman"/>
          <w:szCs w:val="24"/>
        </w:rPr>
      </w:pPr>
      <w:r w:rsidRPr="00A05EA0">
        <w:rPr>
          <w:rFonts w:ascii="Times New Roman" w:hAnsi="Times New Roman"/>
          <w:szCs w:val="24"/>
        </w:rPr>
        <w:t xml:space="preserve">– </w:t>
      </w:r>
      <w:r w:rsidRPr="00A05EA0">
        <w:rPr>
          <w:rFonts w:ascii="Times New Roman" w:hAnsi="Times New Roman"/>
          <w:b/>
          <w:szCs w:val="24"/>
        </w:rPr>
        <w:t>план реализации</w:t>
      </w:r>
      <w:r w:rsidRPr="00A05EA0">
        <w:rPr>
          <w:rFonts w:ascii="Times New Roman" w:hAnsi="Times New Roman"/>
          <w:szCs w:val="24"/>
        </w:rPr>
        <w:t xml:space="preserve"> </w:t>
      </w:r>
      <w:r w:rsidRPr="00A05EA0">
        <w:rPr>
          <w:rFonts w:ascii="Times New Roman" w:hAnsi="Times New Roman"/>
          <w:b/>
          <w:szCs w:val="24"/>
        </w:rPr>
        <w:t>проекта</w:t>
      </w:r>
      <w:r w:rsidRPr="00A05EA0">
        <w:rPr>
          <w:rFonts w:ascii="Times New Roman" w:hAnsi="Times New Roman"/>
          <w:szCs w:val="24"/>
        </w:rPr>
        <w:t>;</w:t>
      </w:r>
    </w:p>
    <w:p w:rsidR="00AB7421" w:rsidRPr="00A05EA0" w:rsidRDefault="00AB7421" w:rsidP="00AB7421">
      <w:pPr>
        <w:pStyle w:val="a3"/>
        <w:jc w:val="both"/>
        <w:rPr>
          <w:rFonts w:ascii="Times New Roman" w:hAnsi="Times New Roman"/>
          <w:szCs w:val="24"/>
        </w:rPr>
      </w:pPr>
      <w:r w:rsidRPr="00A05EA0">
        <w:rPr>
          <w:rFonts w:ascii="Times New Roman" w:hAnsi="Times New Roman"/>
          <w:szCs w:val="24"/>
        </w:rPr>
        <w:t xml:space="preserve">– </w:t>
      </w:r>
      <w:r w:rsidRPr="00A05EA0">
        <w:rPr>
          <w:rFonts w:ascii="Times New Roman" w:hAnsi="Times New Roman"/>
          <w:b/>
          <w:szCs w:val="24"/>
        </w:rPr>
        <w:t>бюджет проекта;</w:t>
      </w:r>
    </w:p>
    <w:p w:rsidR="00AB7421" w:rsidRPr="00A05EA0" w:rsidRDefault="00AB7421" w:rsidP="00AB7421">
      <w:pPr>
        <w:pStyle w:val="a3"/>
        <w:jc w:val="both"/>
        <w:rPr>
          <w:rFonts w:ascii="Times New Roman" w:hAnsi="Times New Roman"/>
          <w:szCs w:val="24"/>
        </w:rPr>
      </w:pPr>
      <w:r w:rsidRPr="00A05EA0">
        <w:rPr>
          <w:rFonts w:ascii="Times New Roman" w:hAnsi="Times New Roman"/>
          <w:szCs w:val="24"/>
        </w:rPr>
        <w:t xml:space="preserve">– </w:t>
      </w:r>
      <w:r w:rsidRPr="00A05EA0">
        <w:rPr>
          <w:rFonts w:ascii="Times New Roman" w:hAnsi="Times New Roman"/>
          <w:b/>
          <w:szCs w:val="24"/>
        </w:rPr>
        <w:t>полученные или ожидаемые результаты</w:t>
      </w:r>
      <w:r w:rsidRPr="00A05EA0">
        <w:rPr>
          <w:rFonts w:ascii="Times New Roman" w:hAnsi="Times New Roman"/>
          <w:szCs w:val="24"/>
        </w:rPr>
        <w:t xml:space="preserve">; </w:t>
      </w:r>
    </w:p>
    <w:p w:rsidR="00AB7421" w:rsidRPr="00A05EA0" w:rsidRDefault="00AB7421" w:rsidP="00AB7421">
      <w:pPr>
        <w:pStyle w:val="a3"/>
        <w:jc w:val="both"/>
        <w:rPr>
          <w:rFonts w:ascii="Times New Roman" w:hAnsi="Times New Roman"/>
          <w:szCs w:val="24"/>
        </w:rPr>
      </w:pPr>
      <w:r w:rsidRPr="00A05EA0">
        <w:rPr>
          <w:rFonts w:ascii="Times New Roman" w:hAnsi="Times New Roman"/>
          <w:szCs w:val="24"/>
        </w:rPr>
        <w:t xml:space="preserve">– </w:t>
      </w:r>
      <w:r w:rsidRPr="00A05EA0">
        <w:rPr>
          <w:rFonts w:ascii="Times New Roman" w:hAnsi="Times New Roman"/>
          <w:b/>
          <w:szCs w:val="24"/>
        </w:rPr>
        <w:t xml:space="preserve">приложения </w:t>
      </w:r>
      <w:r w:rsidRPr="00A05EA0">
        <w:rPr>
          <w:rFonts w:ascii="Times New Roman" w:hAnsi="Times New Roman"/>
          <w:szCs w:val="24"/>
        </w:rPr>
        <w:t xml:space="preserve">(буклеты, сценарии, презентации, таблицы, схемы и т. п.). </w:t>
      </w:r>
    </w:p>
    <w:p w:rsidR="00AB7421" w:rsidRPr="00A05EA0" w:rsidRDefault="00AB7421" w:rsidP="00AB7421">
      <w:pPr>
        <w:tabs>
          <w:tab w:val="left" w:pos="900"/>
        </w:tabs>
        <w:spacing w:after="0" w:line="240" w:lineRule="auto"/>
        <w:ind w:right="48"/>
        <w:jc w:val="both"/>
        <w:rPr>
          <w:rFonts w:ascii="Times New Roman" w:hAnsi="Times New Roman"/>
          <w:bCs/>
          <w:iCs/>
          <w:sz w:val="24"/>
          <w:szCs w:val="24"/>
        </w:rPr>
      </w:pPr>
      <w:r w:rsidRPr="00A05EA0">
        <w:rPr>
          <w:rFonts w:ascii="Times New Roman" w:hAnsi="Times New Roman"/>
          <w:sz w:val="24"/>
          <w:szCs w:val="24"/>
        </w:rPr>
        <w:t xml:space="preserve">5.2. </w:t>
      </w:r>
      <w:r w:rsidRPr="00A05EA0">
        <w:rPr>
          <w:rFonts w:ascii="Times New Roman" w:hAnsi="Times New Roman"/>
          <w:bCs/>
          <w:sz w:val="24"/>
          <w:szCs w:val="24"/>
        </w:rPr>
        <w:t xml:space="preserve">Текст работы должен быть чётко напечатан (формат листа А4, </w:t>
      </w:r>
      <w:r w:rsidRPr="00A05EA0">
        <w:rPr>
          <w:rFonts w:ascii="Times New Roman" w:hAnsi="Times New Roman"/>
        </w:rPr>
        <w:t>шрифт основного текста работы - 14 пунктов, ненаклонный</w:t>
      </w:r>
      <w:r>
        <w:rPr>
          <w:rFonts w:ascii="Times New Roman" w:hAnsi="Times New Roman"/>
          <w:bCs/>
          <w:sz w:val="24"/>
          <w:szCs w:val="24"/>
        </w:rPr>
        <w:t>,</w:t>
      </w:r>
      <w:r w:rsidRPr="00A05EA0">
        <w:rPr>
          <w:rFonts w:ascii="Times New Roman" w:hAnsi="Times New Roman"/>
          <w:bCs/>
          <w:sz w:val="24"/>
          <w:szCs w:val="24"/>
        </w:rPr>
        <w:t xml:space="preserve"> через 1,5 интервала). Работа должна быть аккуратно оформлена, страницы </w:t>
      </w:r>
      <w:r w:rsidRPr="00A05EA0">
        <w:rPr>
          <w:rFonts w:ascii="Times New Roman" w:hAnsi="Times New Roman"/>
          <w:bCs/>
          <w:iCs/>
          <w:sz w:val="24"/>
          <w:szCs w:val="24"/>
        </w:rPr>
        <w:t>пронумерованы и сброшюрованы. Объём работы не должен превышать 30 страниц (без учета приложений).</w:t>
      </w:r>
    </w:p>
    <w:p w:rsidR="00AB7421" w:rsidRPr="002E0F10" w:rsidRDefault="00AB7421" w:rsidP="00AB7421">
      <w:pPr>
        <w:jc w:val="both"/>
        <w:rPr>
          <w:sz w:val="24"/>
          <w:szCs w:val="24"/>
        </w:rPr>
      </w:pPr>
    </w:p>
    <w:p w:rsidR="00AB7421" w:rsidRDefault="00AB7421" w:rsidP="00AB742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6.Критерии оценки проектов</w:t>
      </w: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 Для оценки и экспертизы проектов оргкомитет создает жюри Конкурса по каждой из номинаций. Номинации могут делиться на несколько групп, секций.</w:t>
      </w: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Жюри оценивает конкурсные работы согласно критериям, прописанным в экспертных листах. </w:t>
      </w: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Конкурсные работы оцениваются по следующим критериям: </w:t>
      </w:r>
    </w:p>
    <w:p w:rsidR="00AB7421" w:rsidRDefault="00AB7421" w:rsidP="00AB7421">
      <w:pPr>
        <w:pStyle w:val="2"/>
        <w:tabs>
          <w:tab w:val="left" w:pos="426"/>
        </w:tabs>
        <w:ind w:left="1416" w:firstLine="0"/>
        <w:jc w:val="both"/>
        <w:rPr>
          <w:sz w:val="24"/>
          <w:szCs w:val="24"/>
        </w:rPr>
      </w:pPr>
      <w:r w:rsidRPr="00A05EA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соответствие требованиям к структуре проекта (п. 5), </w:t>
      </w:r>
    </w:p>
    <w:p w:rsidR="00AB7421" w:rsidRDefault="00AB7421" w:rsidP="00AB7421">
      <w:pPr>
        <w:pStyle w:val="2"/>
        <w:tabs>
          <w:tab w:val="left" w:pos="426"/>
        </w:tabs>
        <w:ind w:left="1416" w:firstLine="0"/>
        <w:jc w:val="both"/>
        <w:rPr>
          <w:sz w:val="24"/>
          <w:szCs w:val="24"/>
        </w:rPr>
      </w:pPr>
      <w:r w:rsidRPr="00A05EA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актуальность,</w:t>
      </w: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5EA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наличие результатов, практическая значимость,</w:t>
      </w:r>
    </w:p>
    <w:p w:rsidR="00AB7421" w:rsidRPr="002E0F10" w:rsidRDefault="00AB7421" w:rsidP="00AB7421">
      <w:pPr>
        <w:pStyle w:val="2"/>
        <w:tabs>
          <w:tab w:val="left" w:pos="426"/>
        </w:tabs>
        <w:ind w:left="1416" w:firstLine="0"/>
        <w:jc w:val="both"/>
        <w:rPr>
          <w:sz w:val="24"/>
          <w:szCs w:val="24"/>
        </w:rPr>
      </w:pPr>
      <w:r w:rsidRPr="00A05EA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защита/презентация работы.</w:t>
      </w:r>
    </w:p>
    <w:p w:rsidR="00AB7421" w:rsidRPr="00A05EA0" w:rsidRDefault="00AB7421" w:rsidP="00AB7421">
      <w:pPr>
        <w:pStyle w:val="a3"/>
        <w:jc w:val="both"/>
        <w:rPr>
          <w:rFonts w:ascii="Times New Roman" w:hAnsi="Times New Roman"/>
          <w:szCs w:val="24"/>
        </w:rPr>
      </w:pPr>
    </w:p>
    <w:p w:rsidR="00AB7421" w:rsidRPr="00A05EA0" w:rsidRDefault="00AB7421" w:rsidP="00AB7421">
      <w:pPr>
        <w:pStyle w:val="2"/>
        <w:tabs>
          <w:tab w:val="left" w:pos="426"/>
          <w:tab w:val="left" w:pos="2700"/>
          <w:tab w:val="center" w:pos="467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Определение победителей и призеров. </w:t>
      </w:r>
      <w:r w:rsidRPr="00A05EA0">
        <w:rPr>
          <w:b/>
          <w:sz w:val="24"/>
          <w:szCs w:val="24"/>
        </w:rPr>
        <w:t xml:space="preserve"> Награждение</w:t>
      </w:r>
    </w:p>
    <w:p w:rsidR="00AB7421" w:rsidRPr="00A05EA0" w:rsidRDefault="00AB7421" w:rsidP="00AB7421">
      <w:pPr>
        <w:pStyle w:val="2"/>
        <w:tabs>
          <w:tab w:val="left" w:pos="426"/>
        </w:tabs>
        <w:ind w:firstLine="720"/>
        <w:jc w:val="center"/>
        <w:rPr>
          <w:b/>
          <w:sz w:val="24"/>
          <w:szCs w:val="24"/>
        </w:rPr>
      </w:pPr>
    </w:p>
    <w:p w:rsidR="00AB7421" w:rsidRPr="00A05EA0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05EA0">
        <w:rPr>
          <w:sz w:val="24"/>
          <w:szCs w:val="24"/>
        </w:rPr>
        <w:t>.1. Для оценки и экспертизы проектов оргкомитет создает жюри Конкурса по каждой из номинаций. Номинации могут делиться на несколько групп, секций.</w:t>
      </w:r>
    </w:p>
    <w:p w:rsidR="00AB7421" w:rsidRPr="00A05EA0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A05EA0">
        <w:rPr>
          <w:sz w:val="24"/>
          <w:szCs w:val="24"/>
        </w:rPr>
        <w:t xml:space="preserve">.2. Жюри оценивает конкурсные работы, согласно критериям, прописанным в оценочном листе. </w:t>
      </w:r>
    </w:p>
    <w:p w:rsidR="00AB7421" w:rsidRPr="00A05EA0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05EA0">
        <w:rPr>
          <w:sz w:val="24"/>
          <w:szCs w:val="24"/>
        </w:rPr>
        <w:t>.3. Победители и призеры Конкурса опре</w:t>
      </w:r>
      <w:r>
        <w:rPr>
          <w:sz w:val="24"/>
          <w:szCs w:val="24"/>
        </w:rPr>
        <w:t xml:space="preserve">деляются по каждой номинации </w:t>
      </w:r>
      <w:r w:rsidRPr="00A05EA0">
        <w:rPr>
          <w:sz w:val="24"/>
          <w:szCs w:val="24"/>
        </w:rPr>
        <w:t xml:space="preserve">отдельно. </w:t>
      </w: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05EA0">
        <w:rPr>
          <w:sz w:val="24"/>
          <w:szCs w:val="24"/>
        </w:rPr>
        <w:t>.4. Победители и призеры в каждой номинации награждаются дипломами. Участники заочного и очного этапов Конкурса получают сертификаты.</w:t>
      </w: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Pr="00F77EED" w:rsidRDefault="00AB7421" w:rsidP="00AB7421">
      <w:pPr>
        <w:pStyle w:val="2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AB7421" w:rsidRPr="00A05EA0" w:rsidRDefault="00AB7421" w:rsidP="00AB7421">
      <w:pPr>
        <w:spacing w:after="0" w:line="240" w:lineRule="auto"/>
        <w:ind w:left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05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</w:p>
    <w:p w:rsidR="00AB7421" w:rsidRPr="00A05EA0" w:rsidRDefault="00AB7421" w:rsidP="00AB7421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5E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Образец</w:t>
      </w:r>
    </w:p>
    <w:p w:rsidR="00AB7421" w:rsidRPr="00A05EA0" w:rsidRDefault="00AB7421" w:rsidP="00AB7421">
      <w:pPr>
        <w:pBdr>
          <w:bottom w:val="single" w:sz="12" w:space="1" w:color="auto"/>
        </w:pBd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EA0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AB7421" w:rsidRPr="00A05EA0" w:rsidRDefault="00AB7421" w:rsidP="00AB7421">
      <w:pPr>
        <w:pBdr>
          <w:bottom w:val="single" w:sz="12" w:space="1" w:color="auto"/>
        </w:pBd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421" w:rsidRPr="00A05EA0" w:rsidRDefault="00AB7421" w:rsidP="00AB7421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5EA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AB7421" w:rsidRPr="00A05EA0" w:rsidRDefault="00AB7421" w:rsidP="00AB7421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421" w:rsidRPr="00A05EA0" w:rsidRDefault="00AB7421" w:rsidP="00AB7421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EA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муниципальном конкурсе проектных работ учащихся </w:t>
      </w:r>
    </w:p>
    <w:p w:rsidR="00AB7421" w:rsidRPr="00A05EA0" w:rsidRDefault="00AB7421" w:rsidP="00AB74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106"/>
        <w:gridCol w:w="816"/>
        <w:gridCol w:w="1412"/>
        <w:gridCol w:w="1996"/>
        <w:gridCol w:w="1631"/>
      </w:tblGrid>
      <w:tr w:rsidR="00AB7421" w:rsidRPr="00A05EA0" w:rsidTr="00C141A0">
        <w:tc>
          <w:tcPr>
            <w:tcW w:w="676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06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автора</w:t>
            </w:r>
          </w:p>
        </w:tc>
        <w:tc>
          <w:tcPr>
            <w:tcW w:w="813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80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70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</w:tr>
      <w:tr w:rsidR="00AB7421" w:rsidRPr="00A05EA0" w:rsidTr="00C141A0">
        <w:tc>
          <w:tcPr>
            <w:tcW w:w="676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AB7421" w:rsidRPr="00A05EA0" w:rsidRDefault="00AB7421" w:rsidP="00C14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7421" w:rsidRPr="00A05EA0" w:rsidRDefault="00AB7421" w:rsidP="00AB74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867" w:rsidRDefault="007E3867"/>
    <w:sectPr w:rsidR="007E3867" w:rsidSect="00AB74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2FB"/>
    <w:multiLevelType w:val="hybridMultilevel"/>
    <w:tmpl w:val="CD1AE41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91C0A5E"/>
    <w:multiLevelType w:val="multilevel"/>
    <w:tmpl w:val="7E0871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5F6B70"/>
    <w:multiLevelType w:val="hybridMultilevel"/>
    <w:tmpl w:val="DCB83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95618"/>
    <w:multiLevelType w:val="hybridMultilevel"/>
    <w:tmpl w:val="F97C8C50"/>
    <w:lvl w:ilvl="0" w:tplc="7F5EE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92A4">
      <w:numFmt w:val="none"/>
      <w:lvlText w:val=""/>
      <w:lvlJc w:val="left"/>
      <w:pPr>
        <w:tabs>
          <w:tab w:val="num" w:pos="360"/>
        </w:tabs>
      </w:pPr>
    </w:lvl>
    <w:lvl w:ilvl="2" w:tplc="43DCAA5E">
      <w:numFmt w:val="none"/>
      <w:lvlText w:val=""/>
      <w:lvlJc w:val="left"/>
      <w:pPr>
        <w:tabs>
          <w:tab w:val="num" w:pos="360"/>
        </w:tabs>
      </w:pPr>
    </w:lvl>
    <w:lvl w:ilvl="3" w:tplc="612E7D60">
      <w:numFmt w:val="none"/>
      <w:lvlText w:val=""/>
      <w:lvlJc w:val="left"/>
      <w:pPr>
        <w:tabs>
          <w:tab w:val="num" w:pos="360"/>
        </w:tabs>
      </w:pPr>
    </w:lvl>
    <w:lvl w:ilvl="4" w:tplc="4B0C986C">
      <w:numFmt w:val="none"/>
      <w:lvlText w:val=""/>
      <w:lvlJc w:val="left"/>
      <w:pPr>
        <w:tabs>
          <w:tab w:val="num" w:pos="360"/>
        </w:tabs>
      </w:pPr>
    </w:lvl>
    <w:lvl w:ilvl="5" w:tplc="DA8017B6">
      <w:numFmt w:val="none"/>
      <w:lvlText w:val=""/>
      <w:lvlJc w:val="left"/>
      <w:pPr>
        <w:tabs>
          <w:tab w:val="num" w:pos="360"/>
        </w:tabs>
      </w:pPr>
    </w:lvl>
    <w:lvl w:ilvl="6" w:tplc="252C56F0">
      <w:numFmt w:val="none"/>
      <w:lvlText w:val=""/>
      <w:lvlJc w:val="left"/>
      <w:pPr>
        <w:tabs>
          <w:tab w:val="num" w:pos="360"/>
        </w:tabs>
      </w:pPr>
    </w:lvl>
    <w:lvl w:ilvl="7" w:tplc="AC1C360C">
      <w:numFmt w:val="none"/>
      <w:lvlText w:val=""/>
      <w:lvlJc w:val="left"/>
      <w:pPr>
        <w:tabs>
          <w:tab w:val="num" w:pos="360"/>
        </w:tabs>
      </w:pPr>
    </w:lvl>
    <w:lvl w:ilvl="8" w:tplc="D56657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6F"/>
    <w:rsid w:val="007E3867"/>
    <w:rsid w:val="00AB7421"/>
    <w:rsid w:val="00D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C0E1"/>
  <w15:chartTrackingRefBased/>
  <w15:docId w15:val="{A868AD3D-ED8A-4A2E-B47E-CE4E3056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7421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B7421"/>
    <w:rPr>
      <w:rFonts w:ascii="Futuris" w:eastAsia="Times New Roman" w:hAnsi="Futuris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B7421"/>
    <w:pPr>
      <w:spacing w:after="120" w:line="240" w:lineRule="auto"/>
    </w:pPr>
    <w:rPr>
      <w:rFonts w:ascii="Futuris" w:eastAsia="Times New Roman" w:hAnsi="Futuris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B7421"/>
    <w:rPr>
      <w:rFonts w:ascii="Futuris" w:eastAsia="Times New Roman" w:hAnsi="Futuris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B7421"/>
    <w:pPr>
      <w:spacing w:after="0" w:line="240" w:lineRule="auto"/>
      <w:ind w:firstLine="99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7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B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2017-04-06T05:31:00Z</dcterms:created>
  <dcterms:modified xsi:type="dcterms:W3CDTF">2017-04-06T05:40:00Z</dcterms:modified>
</cp:coreProperties>
</file>