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5E" w:rsidRPr="00B07D1E" w:rsidRDefault="00802B5E" w:rsidP="00802B5E">
      <w:pPr>
        <w:pStyle w:val="a7"/>
        <w:rPr>
          <w:sz w:val="20"/>
        </w:rPr>
      </w:pPr>
      <w:r w:rsidRPr="00B07D1E">
        <w:rPr>
          <w:sz w:val="20"/>
        </w:rPr>
        <w:t>Министерство образования и науки Российской Федерации</w:t>
      </w:r>
    </w:p>
    <w:p w:rsidR="00802B5E" w:rsidRDefault="00802B5E" w:rsidP="00802B5E">
      <w:pPr>
        <w:pStyle w:val="a5"/>
        <w:tabs>
          <w:tab w:val="right" w:pos="9900"/>
        </w:tabs>
        <w:spacing w:before="120"/>
        <w:jc w:val="center"/>
        <w:rPr>
          <w:sz w:val="20"/>
          <w:szCs w:val="20"/>
        </w:rPr>
      </w:pPr>
      <w:r w:rsidRPr="00A659D1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802B5E" w:rsidRPr="00A659D1" w:rsidRDefault="00802B5E" w:rsidP="00802B5E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 высшего профессионального образования</w:t>
      </w:r>
    </w:p>
    <w:p w:rsidR="00802B5E" w:rsidRDefault="00802B5E" w:rsidP="00802B5E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802B5E" w:rsidRPr="00B07D1E" w:rsidRDefault="00802B5E" w:rsidP="00802B5E">
      <w:pPr>
        <w:pStyle w:val="a5"/>
        <w:tabs>
          <w:tab w:val="right" w:pos="9900"/>
        </w:tabs>
        <w:spacing w:before="120"/>
        <w:jc w:val="center"/>
        <w:rPr>
          <w:b/>
        </w:rPr>
      </w:pPr>
      <w:r w:rsidRPr="00B07D1E">
        <w:rPr>
          <w:b/>
        </w:rPr>
        <w:t>УНИВЕРСИТЕТСКИЙ ОКРУГ</w:t>
      </w:r>
    </w:p>
    <w:p w:rsidR="00802B5E" w:rsidRPr="00BD1331" w:rsidRDefault="00802B5E" w:rsidP="00802B5E">
      <w:pPr>
        <w:pStyle w:val="a5"/>
        <w:tabs>
          <w:tab w:val="clear" w:pos="9355"/>
          <w:tab w:val="right" w:pos="9900"/>
        </w:tabs>
        <w:ind w:left="-360" w:right="-262"/>
        <w:jc w:val="center"/>
      </w:pPr>
      <w:r w:rsidRPr="00BD1331">
        <w:t>ИННОВАЦИОННЫХ ОБРАЗОВАТЕЛЬНЫХ УЧРЕЖДЕНИЙ ПЕРМСКОГО КРАЯ</w:t>
      </w:r>
    </w:p>
    <w:p w:rsidR="00802B5E" w:rsidRDefault="00802B5E" w:rsidP="00802B5E">
      <w:pPr>
        <w:pStyle w:val="a5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p w:rsidR="00802B5E" w:rsidRPr="00E41745" w:rsidRDefault="00802B5E" w:rsidP="00802B5E">
      <w:pPr>
        <w:pStyle w:val="a5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700"/>
        <w:gridCol w:w="3078"/>
        <w:gridCol w:w="3076"/>
      </w:tblGrid>
      <w:tr w:rsidR="00802B5E" w:rsidRPr="00BD1331" w:rsidTr="00B71B55">
        <w:tc>
          <w:tcPr>
            <w:tcW w:w="1667" w:type="pct"/>
          </w:tcPr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802B5E" w:rsidRDefault="00802B5E" w:rsidP="00B71B55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</w:t>
            </w:r>
            <w:proofErr w:type="gramStart"/>
            <w:r>
              <w:rPr>
                <w:szCs w:val="24"/>
              </w:rPr>
              <w:t>непрерывному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</w:t>
            </w:r>
            <w:r w:rsidRPr="00BD1331">
              <w:rPr>
                <w:szCs w:val="24"/>
              </w:rPr>
              <w:t xml:space="preserve"> ПГ</w:t>
            </w:r>
            <w:r>
              <w:rPr>
                <w:szCs w:val="24"/>
              </w:rPr>
              <w:t>Г</w:t>
            </w:r>
            <w:r w:rsidRPr="00BD1331">
              <w:rPr>
                <w:szCs w:val="24"/>
              </w:rPr>
              <w:t>ПУ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proofErr w:type="spellStart"/>
            <w:r w:rsidRPr="00BD1331">
              <w:rPr>
                <w:szCs w:val="24"/>
              </w:rPr>
              <w:t>_________________Красноборова</w:t>
            </w:r>
            <w:proofErr w:type="spellEnd"/>
            <w:r w:rsidRPr="00BD1331">
              <w:rPr>
                <w:szCs w:val="24"/>
              </w:rPr>
              <w:t xml:space="preserve"> Н.А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1667" w:type="pct"/>
          </w:tcPr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802B5E" w:rsidRDefault="00802B5E" w:rsidP="00B71B55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Научный руководитель 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ЦИО</w:t>
            </w:r>
          </w:p>
          <w:p w:rsidR="00802B5E" w:rsidRPr="00BD1331" w:rsidRDefault="00FC17FF" w:rsidP="00B71B55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FC17FF">
              <w:rPr>
                <w:szCs w:val="24"/>
              </w:rPr>
              <w:t>Липкина</w:t>
            </w:r>
            <w:r>
              <w:rPr>
                <w:szCs w:val="24"/>
              </w:rPr>
              <w:t xml:space="preserve"> Н.Г.</w:t>
            </w:r>
          </w:p>
          <w:p w:rsidR="00802B5E" w:rsidRPr="003F143D" w:rsidRDefault="00802B5E" w:rsidP="00B71B55">
            <w:pPr>
              <w:pStyle w:val="a3"/>
              <w:tabs>
                <w:tab w:val="left" w:pos="9540"/>
              </w:tabs>
              <w:jc w:val="left"/>
              <w:rPr>
                <w:i/>
                <w:szCs w:val="24"/>
              </w:rPr>
            </w:pPr>
            <w:r w:rsidRPr="003F143D">
              <w:rPr>
                <w:i/>
                <w:szCs w:val="24"/>
              </w:rPr>
              <w:t>Ф.И.О.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1666" w:type="pct"/>
          </w:tcPr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УТВЕРЖДАЮ: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директор М</w:t>
            </w:r>
            <w:r>
              <w:rPr>
                <w:szCs w:val="24"/>
              </w:rPr>
              <w:t>А</w:t>
            </w:r>
            <w:r w:rsidRPr="00BD1331">
              <w:rPr>
                <w:szCs w:val="24"/>
              </w:rPr>
              <w:t>ОУ</w:t>
            </w:r>
          </w:p>
          <w:p w:rsidR="00802B5E" w:rsidRDefault="00FC17FF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Зорина О.М.</w:t>
            </w:r>
          </w:p>
          <w:p w:rsidR="00802B5E" w:rsidRPr="00B07D1E" w:rsidRDefault="00802B5E" w:rsidP="00B71B55">
            <w:pPr>
              <w:pStyle w:val="a3"/>
              <w:tabs>
                <w:tab w:val="left" w:pos="9540"/>
              </w:tabs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Ф.И.О.</w:t>
            </w:r>
          </w:p>
          <w:p w:rsidR="00802B5E" w:rsidRPr="00BD1331" w:rsidRDefault="00802B5E" w:rsidP="00B71B55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</w:tr>
    </w:tbl>
    <w:p w:rsidR="00802B5E" w:rsidRDefault="00802B5E" w:rsidP="00802B5E">
      <w:pPr>
        <w:pStyle w:val="a3"/>
        <w:tabs>
          <w:tab w:val="left" w:pos="9540"/>
        </w:tabs>
        <w:ind w:firstLine="709"/>
        <w:jc w:val="center"/>
        <w:rPr>
          <w:b/>
          <w:bCs/>
          <w:iCs/>
          <w:sz w:val="28"/>
          <w:szCs w:val="28"/>
        </w:rPr>
      </w:pPr>
      <w:r w:rsidRPr="00B07D1E">
        <w:rPr>
          <w:b/>
          <w:bCs/>
          <w:iCs/>
          <w:sz w:val="28"/>
          <w:szCs w:val="28"/>
        </w:rPr>
        <w:t>Модульная программа курса: «</w:t>
      </w:r>
      <w:r w:rsidR="00C3593B">
        <w:rPr>
          <w:b/>
          <w:bCs/>
          <w:iCs/>
          <w:sz w:val="28"/>
          <w:szCs w:val="28"/>
        </w:rPr>
        <w:t>Воспит</w:t>
      </w:r>
      <w:r w:rsidR="00FC17FF">
        <w:rPr>
          <w:b/>
          <w:bCs/>
          <w:iCs/>
          <w:sz w:val="28"/>
          <w:szCs w:val="28"/>
        </w:rPr>
        <w:t xml:space="preserve">ательное пространство школы, пути его </w:t>
      </w:r>
      <w:proofErr w:type="spellStart"/>
      <w:r w:rsidR="00FC17FF">
        <w:rPr>
          <w:b/>
          <w:bCs/>
          <w:iCs/>
          <w:sz w:val="28"/>
          <w:szCs w:val="28"/>
        </w:rPr>
        <w:t>гуманизации</w:t>
      </w:r>
      <w:proofErr w:type="spellEnd"/>
      <w:r w:rsidRPr="00B07D1E">
        <w:rPr>
          <w:b/>
          <w:bCs/>
          <w:iCs/>
          <w:sz w:val="28"/>
          <w:szCs w:val="28"/>
        </w:rPr>
        <w:t>»</w:t>
      </w:r>
    </w:p>
    <w:p w:rsidR="00802B5E" w:rsidRDefault="00802B5E" w:rsidP="00E86624">
      <w:pPr>
        <w:spacing w:line="252" w:lineRule="auto"/>
        <w:ind w:left="-142"/>
        <w:jc w:val="both"/>
        <w:rPr>
          <w:b/>
          <w:bCs/>
          <w:iCs/>
          <w:szCs w:val="24"/>
        </w:rPr>
      </w:pPr>
    </w:p>
    <w:p w:rsidR="00802B5E" w:rsidRDefault="00802B5E" w:rsidP="00FC17FF">
      <w:pPr>
        <w:pStyle w:val="a3"/>
        <w:numPr>
          <w:ilvl w:val="0"/>
          <w:numId w:val="1"/>
        </w:numPr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Пояснительная записка </w:t>
      </w:r>
    </w:p>
    <w:p w:rsidR="000D3688" w:rsidRPr="00945929" w:rsidRDefault="000D3688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Cs/>
          <w:iCs/>
          <w:sz w:val="28"/>
          <w:szCs w:val="28"/>
        </w:rPr>
        <w:t xml:space="preserve">Мир детства – особый мир, имеющий свои закономерности, свои взаимоотношения и свое пространство. </w:t>
      </w:r>
      <w:r w:rsidR="00C3593B">
        <w:rPr>
          <w:bCs/>
          <w:iCs/>
          <w:sz w:val="28"/>
          <w:szCs w:val="28"/>
        </w:rPr>
        <w:t>Воспитательное</w:t>
      </w:r>
      <w:r w:rsidRPr="00945929">
        <w:rPr>
          <w:bCs/>
          <w:iCs/>
          <w:sz w:val="28"/>
          <w:szCs w:val="28"/>
        </w:rPr>
        <w:t xml:space="preserve"> пространство школы – это мир, в которо</w:t>
      </w:r>
      <w:r w:rsidR="007F53D8" w:rsidRPr="00945929">
        <w:rPr>
          <w:bCs/>
          <w:iCs/>
          <w:sz w:val="28"/>
          <w:szCs w:val="28"/>
        </w:rPr>
        <w:t xml:space="preserve">м дети и взрослые </w:t>
      </w:r>
      <w:r w:rsidR="00DF78F8" w:rsidRPr="00945929">
        <w:rPr>
          <w:bCs/>
          <w:iCs/>
          <w:sz w:val="28"/>
          <w:szCs w:val="28"/>
        </w:rPr>
        <w:t>живут вместе. От того, как чувствует себя</w:t>
      </w:r>
      <w:r w:rsidR="007F53D8" w:rsidRPr="00945929">
        <w:rPr>
          <w:bCs/>
          <w:iCs/>
          <w:sz w:val="28"/>
          <w:szCs w:val="28"/>
        </w:rPr>
        <w:t xml:space="preserve"> ребенок в этом пространстве, в значительной степени зависит его жизнь: и настоящая, и будущая. И</w:t>
      </w:r>
      <w:r w:rsidRPr="00945929">
        <w:rPr>
          <w:bCs/>
          <w:iCs/>
          <w:sz w:val="28"/>
          <w:szCs w:val="28"/>
        </w:rPr>
        <w:t xml:space="preserve"> если это </w:t>
      </w:r>
      <w:r w:rsidR="00DF78F8" w:rsidRPr="00945929">
        <w:rPr>
          <w:bCs/>
          <w:iCs/>
          <w:sz w:val="28"/>
          <w:szCs w:val="28"/>
        </w:rPr>
        <w:t xml:space="preserve">- </w:t>
      </w:r>
      <w:r w:rsidRPr="00945929">
        <w:rPr>
          <w:bCs/>
          <w:iCs/>
          <w:sz w:val="28"/>
          <w:szCs w:val="28"/>
        </w:rPr>
        <w:t>пространство диалога, пространство их совместной деятельности</w:t>
      </w:r>
      <w:r w:rsidR="007F53D8" w:rsidRPr="00945929">
        <w:rPr>
          <w:bCs/>
          <w:iCs/>
          <w:sz w:val="28"/>
          <w:szCs w:val="28"/>
        </w:rPr>
        <w:t>, сотворчества и сотрудничества, то растущий человек имеет благоприятные условия для личностного развития, для самореализации и культурного самоопределения, что осо</w:t>
      </w:r>
      <w:r w:rsidR="00732E43" w:rsidRPr="00945929">
        <w:rPr>
          <w:bCs/>
          <w:iCs/>
          <w:sz w:val="28"/>
          <w:szCs w:val="28"/>
        </w:rPr>
        <w:t xml:space="preserve">бенно важно в детском возрасте. </w:t>
      </w:r>
      <w:proofErr w:type="spellStart"/>
      <w:r w:rsidR="00732E43" w:rsidRPr="00945929">
        <w:rPr>
          <w:bCs/>
          <w:iCs/>
          <w:sz w:val="28"/>
          <w:szCs w:val="28"/>
        </w:rPr>
        <w:t>Гуманизировать</w:t>
      </w:r>
      <w:proofErr w:type="spellEnd"/>
      <w:r w:rsidR="00732E43" w:rsidRPr="00945929">
        <w:rPr>
          <w:bCs/>
          <w:iCs/>
          <w:sz w:val="28"/>
          <w:szCs w:val="28"/>
        </w:rPr>
        <w:t xml:space="preserve"> воспитательное пространство школы – значит создать условия для проявления активности ребенка в значимых для него видах деятельности и в ней удовлетворить его потребность в самореализации</w:t>
      </w:r>
      <w:r w:rsidR="00DF78F8" w:rsidRPr="00945929">
        <w:rPr>
          <w:bCs/>
          <w:iCs/>
          <w:sz w:val="28"/>
          <w:szCs w:val="28"/>
        </w:rPr>
        <w:t xml:space="preserve">, в самовыражении, обеспечить ему педагогическую поддержку, создать комфортную среду. В рамках модульного курса </w:t>
      </w:r>
      <w:r w:rsidR="005F65F3" w:rsidRPr="00945929">
        <w:rPr>
          <w:bCs/>
          <w:iCs/>
          <w:sz w:val="28"/>
          <w:szCs w:val="28"/>
        </w:rPr>
        <w:t xml:space="preserve">планируется обучить педагогов технологии организации деятельности, обеспечивающей </w:t>
      </w:r>
      <w:proofErr w:type="spellStart"/>
      <w:r w:rsidR="005F65F3" w:rsidRPr="00945929">
        <w:rPr>
          <w:bCs/>
          <w:iCs/>
          <w:sz w:val="28"/>
          <w:szCs w:val="28"/>
        </w:rPr>
        <w:t>гуманизацию</w:t>
      </w:r>
      <w:proofErr w:type="spellEnd"/>
      <w:r w:rsidR="005F65F3" w:rsidRPr="00945929">
        <w:rPr>
          <w:bCs/>
          <w:iCs/>
          <w:sz w:val="28"/>
          <w:szCs w:val="28"/>
        </w:rPr>
        <w:t xml:space="preserve"> воспитательного пространства школы. </w:t>
      </w:r>
    </w:p>
    <w:p w:rsidR="005F65F3" w:rsidRPr="00945929" w:rsidRDefault="005F65F3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/>
          <w:bCs/>
          <w:iCs/>
          <w:sz w:val="28"/>
          <w:szCs w:val="28"/>
        </w:rPr>
        <w:t>Цель модульного курса</w:t>
      </w:r>
      <w:r w:rsidRPr="00945929">
        <w:rPr>
          <w:bCs/>
          <w:iCs/>
          <w:sz w:val="28"/>
          <w:szCs w:val="28"/>
        </w:rPr>
        <w:t xml:space="preserve"> –</w:t>
      </w:r>
      <w:r w:rsidR="00C402DA" w:rsidRPr="00945929">
        <w:rPr>
          <w:bCs/>
          <w:iCs/>
          <w:sz w:val="28"/>
          <w:szCs w:val="28"/>
        </w:rPr>
        <w:t xml:space="preserve"> </w:t>
      </w:r>
      <w:proofErr w:type="spellStart"/>
      <w:r w:rsidR="00C402DA" w:rsidRPr="00945929">
        <w:rPr>
          <w:bCs/>
          <w:iCs/>
          <w:sz w:val="28"/>
          <w:szCs w:val="28"/>
        </w:rPr>
        <w:t>созданиеусловий</w:t>
      </w:r>
      <w:proofErr w:type="spellEnd"/>
      <w:r w:rsidRPr="00945929">
        <w:rPr>
          <w:bCs/>
          <w:iCs/>
          <w:sz w:val="28"/>
          <w:szCs w:val="28"/>
        </w:rPr>
        <w:t xml:space="preserve"> для освоения педагогами деятельности, обеспечивающей </w:t>
      </w:r>
      <w:proofErr w:type="spellStart"/>
      <w:r w:rsidRPr="00945929">
        <w:rPr>
          <w:bCs/>
          <w:iCs/>
          <w:sz w:val="28"/>
          <w:szCs w:val="28"/>
        </w:rPr>
        <w:t>гуманизацию</w:t>
      </w:r>
      <w:r w:rsidR="00C3593B" w:rsidRPr="00945929">
        <w:rPr>
          <w:bCs/>
          <w:iCs/>
          <w:sz w:val="28"/>
          <w:szCs w:val="28"/>
        </w:rPr>
        <w:t>воспитательного</w:t>
      </w:r>
      <w:proofErr w:type="spellEnd"/>
      <w:r w:rsidR="00C3593B" w:rsidRPr="00945929">
        <w:rPr>
          <w:bCs/>
          <w:iCs/>
          <w:sz w:val="28"/>
          <w:szCs w:val="28"/>
        </w:rPr>
        <w:t xml:space="preserve"> </w:t>
      </w:r>
      <w:r w:rsidRPr="00945929">
        <w:rPr>
          <w:bCs/>
          <w:iCs/>
          <w:sz w:val="28"/>
          <w:szCs w:val="28"/>
        </w:rPr>
        <w:t>пространства школы.</w:t>
      </w:r>
    </w:p>
    <w:p w:rsidR="005F65F3" w:rsidRPr="00945929" w:rsidRDefault="005F65F3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/>
          <w:bCs/>
          <w:iCs/>
          <w:sz w:val="28"/>
          <w:szCs w:val="28"/>
        </w:rPr>
        <w:t>Задачи</w:t>
      </w:r>
      <w:r w:rsidRPr="00945929">
        <w:rPr>
          <w:bCs/>
          <w:iCs/>
          <w:sz w:val="28"/>
          <w:szCs w:val="28"/>
        </w:rPr>
        <w:t>:</w:t>
      </w:r>
    </w:p>
    <w:p w:rsidR="005F65F3" w:rsidRPr="00945929" w:rsidRDefault="005F65F3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Cs/>
          <w:iCs/>
          <w:sz w:val="28"/>
          <w:szCs w:val="28"/>
        </w:rPr>
        <w:t xml:space="preserve">- Организовать в </w:t>
      </w:r>
      <w:proofErr w:type="spellStart"/>
      <w:r w:rsidRPr="00945929">
        <w:rPr>
          <w:bCs/>
          <w:iCs/>
          <w:sz w:val="28"/>
          <w:szCs w:val="28"/>
        </w:rPr>
        <w:t>деятельностном</w:t>
      </w:r>
      <w:proofErr w:type="spellEnd"/>
      <w:r w:rsidRPr="00945929">
        <w:rPr>
          <w:bCs/>
          <w:iCs/>
          <w:sz w:val="28"/>
          <w:szCs w:val="28"/>
        </w:rPr>
        <w:t xml:space="preserve"> режиме осмысление </w:t>
      </w:r>
      <w:r w:rsidR="00B35CA0" w:rsidRPr="00945929">
        <w:rPr>
          <w:bCs/>
          <w:iCs/>
          <w:sz w:val="28"/>
          <w:szCs w:val="28"/>
        </w:rPr>
        <w:t xml:space="preserve">основных направлений </w:t>
      </w:r>
      <w:proofErr w:type="spellStart"/>
      <w:r w:rsidR="00B35CA0" w:rsidRPr="00945929">
        <w:rPr>
          <w:bCs/>
          <w:iCs/>
          <w:sz w:val="28"/>
          <w:szCs w:val="28"/>
        </w:rPr>
        <w:t>гуманизации</w:t>
      </w:r>
      <w:proofErr w:type="spellEnd"/>
      <w:r w:rsidR="00B35CA0" w:rsidRPr="00945929">
        <w:rPr>
          <w:bCs/>
          <w:iCs/>
          <w:sz w:val="28"/>
          <w:szCs w:val="28"/>
        </w:rPr>
        <w:t xml:space="preserve"> воспитательного пространства школы.</w:t>
      </w:r>
    </w:p>
    <w:p w:rsidR="00B35CA0" w:rsidRPr="00945929" w:rsidRDefault="00B35CA0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Cs/>
          <w:iCs/>
          <w:sz w:val="28"/>
          <w:szCs w:val="28"/>
        </w:rPr>
        <w:t>- Провести мастер-классы по организации разнообразных форм воспитательной деятельности, способствующих созданию комфортных условий для личностного роста школьников.</w:t>
      </w:r>
    </w:p>
    <w:p w:rsidR="00B35CA0" w:rsidRPr="00945929" w:rsidRDefault="00B35CA0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Cs/>
          <w:iCs/>
          <w:sz w:val="28"/>
          <w:szCs w:val="28"/>
        </w:rPr>
        <w:lastRenderedPageBreak/>
        <w:t xml:space="preserve">-    </w:t>
      </w:r>
      <w:r w:rsidR="00C402DA" w:rsidRPr="00945929">
        <w:rPr>
          <w:bCs/>
          <w:iCs/>
          <w:sz w:val="28"/>
          <w:szCs w:val="28"/>
        </w:rPr>
        <w:t xml:space="preserve">Осуществить проектирование </w:t>
      </w:r>
      <w:r w:rsidR="00303685">
        <w:rPr>
          <w:bCs/>
          <w:iCs/>
          <w:sz w:val="28"/>
          <w:szCs w:val="28"/>
        </w:rPr>
        <w:t>образовательного</w:t>
      </w:r>
      <w:r w:rsidR="00C402DA" w:rsidRPr="00945929">
        <w:rPr>
          <w:bCs/>
          <w:iCs/>
          <w:sz w:val="28"/>
          <w:szCs w:val="28"/>
        </w:rPr>
        <w:t xml:space="preserve"> пространства школы с учетом основных направлений его </w:t>
      </w:r>
      <w:proofErr w:type="spellStart"/>
      <w:r w:rsidR="00C402DA" w:rsidRPr="00945929">
        <w:rPr>
          <w:bCs/>
          <w:iCs/>
          <w:sz w:val="28"/>
          <w:szCs w:val="28"/>
        </w:rPr>
        <w:t>гуманизации</w:t>
      </w:r>
      <w:proofErr w:type="spellEnd"/>
      <w:r w:rsidR="00C402DA" w:rsidRPr="00945929">
        <w:rPr>
          <w:bCs/>
          <w:iCs/>
          <w:sz w:val="28"/>
          <w:szCs w:val="28"/>
        </w:rPr>
        <w:t>.</w:t>
      </w:r>
    </w:p>
    <w:p w:rsidR="00C402DA" w:rsidRDefault="00C402DA" w:rsidP="007F53D8">
      <w:pPr>
        <w:pStyle w:val="a3"/>
        <w:tabs>
          <w:tab w:val="left" w:pos="9540"/>
        </w:tabs>
        <w:ind w:firstLine="720"/>
        <w:rPr>
          <w:bCs/>
          <w:iCs/>
          <w:sz w:val="28"/>
          <w:szCs w:val="28"/>
        </w:rPr>
      </w:pPr>
      <w:r w:rsidRPr="00945929">
        <w:rPr>
          <w:b/>
          <w:bCs/>
          <w:iCs/>
          <w:sz w:val="28"/>
          <w:szCs w:val="28"/>
        </w:rPr>
        <w:t>Ожидаемый результат</w:t>
      </w:r>
      <w:r w:rsidRPr="00945929">
        <w:rPr>
          <w:bCs/>
          <w:iCs/>
          <w:sz w:val="28"/>
          <w:szCs w:val="28"/>
        </w:rPr>
        <w:t xml:space="preserve">: освоение педагогами технологии организации деятельности, способствующей </w:t>
      </w:r>
      <w:proofErr w:type="spellStart"/>
      <w:r w:rsidRPr="00945929">
        <w:rPr>
          <w:bCs/>
          <w:iCs/>
          <w:sz w:val="28"/>
          <w:szCs w:val="28"/>
        </w:rPr>
        <w:t>гуманизации</w:t>
      </w:r>
      <w:proofErr w:type="spellEnd"/>
      <w:r w:rsidRPr="00945929">
        <w:rPr>
          <w:bCs/>
          <w:iCs/>
          <w:sz w:val="28"/>
          <w:szCs w:val="28"/>
        </w:rPr>
        <w:t xml:space="preserve"> воспитательного пространства школы.</w:t>
      </w:r>
    </w:p>
    <w:p w:rsidR="00E86624" w:rsidRPr="00E86624" w:rsidRDefault="00E86624" w:rsidP="002773FC">
      <w:pPr>
        <w:pStyle w:val="ab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Категория слушателей: </w:t>
      </w:r>
      <w:r w:rsidRPr="00E86624">
        <w:rPr>
          <w:color w:val="000000"/>
          <w:sz w:val="28"/>
          <w:szCs w:val="28"/>
        </w:rPr>
        <w:t>классные руководители, учителя – п</w:t>
      </w:r>
      <w:r w:rsidR="007338D1">
        <w:rPr>
          <w:color w:val="000000"/>
          <w:sz w:val="28"/>
          <w:szCs w:val="28"/>
        </w:rPr>
        <w:t>редметники, зам. директора по ВР.</w:t>
      </w:r>
    </w:p>
    <w:p w:rsidR="00802B5E" w:rsidRPr="00B07D1E" w:rsidRDefault="00802B5E" w:rsidP="00802B5E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2. </w:t>
      </w:r>
      <w:r w:rsidRPr="00B07D1E">
        <w:rPr>
          <w:b/>
          <w:bCs/>
          <w:iCs/>
          <w:szCs w:val="24"/>
        </w:rPr>
        <w:t>Учебно-тематический план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224"/>
        <w:gridCol w:w="725"/>
        <w:gridCol w:w="2170"/>
      </w:tblGrid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№</w:t>
            </w:r>
          </w:p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п.п.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Разделы программы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Количество часов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 xml:space="preserve">Форма </w:t>
            </w:r>
            <w:r>
              <w:rPr>
                <w:iCs/>
                <w:szCs w:val="24"/>
              </w:rPr>
              <w:t>работы</w:t>
            </w: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1.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Default="00C417A8" w:rsidP="00B71B55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Сущность понятия «</w:t>
            </w:r>
            <w:r w:rsidR="00C3593B" w:rsidRPr="00C3593B">
              <w:rPr>
                <w:bCs/>
                <w:iCs/>
                <w:szCs w:val="28"/>
              </w:rPr>
              <w:t>Воспитательное</w:t>
            </w:r>
            <w:r>
              <w:rPr>
                <w:iCs/>
                <w:szCs w:val="24"/>
              </w:rPr>
              <w:t xml:space="preserve"> пространство школы». Воспитательная деятельность педагога как фактор </w:t>
            </w:r>
            <w:proofErr w:type="spellStart"/>
            <w:r>
              <w:rPr>
                <w:iCs/>
                <w:szCs w:val="24"/>
              </w:rPr>
              <w:t>гуманизации</w:t>
            </w:r>
            <w:r w:rsidR="00C3593B" w:rsidRPr="00C3593B">
              <w:rPr>
                <w:bCs/>
                <w:iCs/>
                <w:szCs w:val="28"/>
              </w:rPr>
              <w:t>воспитательного</w:t>
            </w:r>
            <w:proofErr w:type="spellEnd"/>
            <w:r>
              <w:rPr>
                <w:iCs/>
                <w:szCs w:val="24"/>
              </w:rPr>
              <w:t xml:space="preserve"> пространства.</w:t>
            </w:r>
          </w:p>
          <w:p w:rsidR="00CC1CB9" w:rsidRPr="00486E4C" w:rsidRDefault="00AB431F" w:rsidP="00C3593B">
            <w:pPr>
              <w:pStyle w:val="a3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Понятие </w:t>
            </w:r>
            <w:r w:rsidR="00C3593B" w:rsidRPr="00C3593B">
              <w:rPr>
                <w:bCs/>
                <w:iCs/>
                <w:szCs w:val="28"/>
              </w:rPr>
              <w:t>воспитательного</w:t>
            </w:r>
            <w:r>
              <w:rPr>
                <w:iCs/>
                <w:szCs w:val="24"/>
              </w:rPr>
              <w:t xml:space="preserve"> пространства школы, его составляющие: воспитательная деятельность, отношения в системе учитель- ученик, ученик-ученик, учитель-родитель, ученик-родитель. Направления </w:t>
            </w:r>
            <w:proofErr w:type="spellStart"/>
            <w:r>
              <w:rPr>
                <w:iCs/>
                <w:szCs w:val="24"/>
              </w:rPr>
              <w:t>гуманизации</w:t>
            </w:r>
            <w:r w:rsidR="00C3593B" w:rsidRPr="00C3593B">
              <w:rPr>
                <w:bCs/>
                <w:iCs/>
                <w:szCs w:val="28"/>
              </w:rPr>
              <w:t>воспитательного</w:t>
            </w:r>
            <w:proofErr w:type="spellEnd"/>
            <w:r>
              <w:rPr>
                <w:iCs/>
                <w:szCs w:val="24"/>
              </w:rPr>
              <w:t xml:space="preserve"> пространства школы.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12255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AB431F" w:rsidP="00AB431F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 w:rsidRPr="00AB431F">
              <w:rPr>
                <w:iCs/>
                <w:szCs w:val="24"/>
              </w:rPr>
              <w:t>Проблемная лекция</w:t>
            </w:r>
            <w:r w:rsidR="00B5419C">
              <w:rPr>
                <w:iCs/>
                <w:szCs w:val="24"/>
              </w:rPr>
              <w:t>, решение проблемных ситуаций.</w:t>
            </w: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486E4C">
              <w:rPr>
                <w:iCs/>
                <w:szCs w:val="24"/>
              </w:rPr>
              <w:t>2.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4E" w:rsidRDefault="00C417A8" w:rsidP="00B71B55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Создание </w:t>
            </w:r>
            <w:r w:rsidR="00C3593B" w:rsidRPr="00C3593B">
              <w:rPr>
                <w:bCs/>
                <w:iCs/>
                <w:szCs w:val="28"/>
              </w:rPr>
              <w:t>воспитательного</w:t>
            </w:r>
            <w:r>
              <w:rPr>
                <w:iCs/>
                <w:szCs w:val="24"/>
              </w:rPr>
              <w:t xml:space="preserve"> пространства: роль педагога, особенности взаимодействия взрослых и детей</w:t>
            </w:r>
            <w:r w:rsidR="00303685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смысл и особенности организации воспитательной деятельности, направленной на </w:t>
            </w:r>
            <w:proofErr w:type="spellStart"/>
            <w:r>
              <w:rPr>
                <w:iCs/>
                <w:szCs w:val="24"/>
              </w:rPr>
              <w:t>гуманизацию</w:t>
            </w:r>
            <w:proofErr w:type="spellEnd"/>
            <w:r>
              <w:rPr>
                <w:iCs/>
                <w:szCs w:val="24"/>
              </w:rPr>
              <w:t xml:space="preserve"> пространства детства.</w:t>
            </w:r>
          </w:p>
          <w:p w:rsidR="00C3593B" w:rsidRPr="00486E4C" w:rsidRDefault="00637BE3" w:rsidP="00C3593B">
            <w:pPr>
              <w:pStyle w:val="a3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Направления </w:t>
            </w:r>
            <w:r w:rsidR="006633B6">
              <w:rPr>
                <w:iCs/>
                <w:szCs w:val="24"/>
              </w:rPr>
              <w:t xml:space="preserve">создания </w:t>
            </w:r>
            <w:r w:rsidR="00C3593B" w:rsidRPr="00C3593B">
              <w:rPr>
                <w:bCs/>
                <w:iCs/>
                <w:szCs w:val="28"/>
              </w:rPr>
              <w:t>воспитательного</w:t>
            </w:r>
            <w:r w:rsidR="006633B6">
              <w:rPr>
                <w:iCs/>
                <w:szCs w:val="24"/>
              </w:rPr>
              <w:t xml:space="preserve"> пространства школы</w:t>
            </w:r>
            <w:r>
              <w:rPr>
                <w:iCs/>
                <w:szCs w:val="24"/>
              </w:rPr>
              <w:t>: организация разнообразных форм</w:t>
            </w:r>
            <w:r w:rsidR="006633B6">
              <w:rPr>
                <w:iCs/>
                <w:szCs w:val="24"/>
              </w:rPr>
              <w:t xml:space="preserve"> деятельности:</w:t>
            </w:r>
            <w:r>
              <w:rPr>
                <w:iCs/>
                <w:szCs w:val="24"/>
              </w:rPr>
              <w:t xml:space="preserve"> событий</w:t>
            </w:r>
            <w:r w:rsidR="006633B6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проектов</w:t>
            </w:r>
            <w:r w:rsidR="006633B6">
              <w:rPr>
                <w:iCs/>
                <w:szCs w:val="24"/>
              </w:rPr>
              <w:t>, которые значим</w:t>
            </w:r>
            <w:r>
              <w:rPr>
                <w:iCs/>
                <w:szCs w:val="24"/>
              </w:rPr>
              <w:t>ы для ребенка, их инструментовка.</w:t>
            </w:r>
            <w:r w:rsidR="006633B6">
              <w:rPr>
                <w:iCs/>
                <w:szCs w:val="24"/>
              </w:rPr>
              <w:t xml:space="preserve"> Принципы организации воспитывающей деятельности, </w:t>
            </w:r>
            <w:r w:rsidR="00B5419C">
              <w:rPr>
                <w:iCs/>
                <w:szCs w:val="24"/>
              </w:rPr>
              <w:t>уважение личности и прав ребенка, организация деятельности, в которой реализуют</w:t>
            </w:r>
            <w:r w:rsidR="006633B6">
              <w:rPr>
                <w:iCs/>
                <w:szCs w:val="24"/>
              </w:rPr>
              <w:t xml:space="preserve">ся </w:t>
            </w:r>
            <w:proofErr w:type="spellStart"/>
            <w:proofErr w:type="gramStart"/>
            <w:r w:rsidR="006633B6">
              <w:rPr>
                <w:iCs/>
                <w:szCs w:val="24"/>
              </w:rPr>
              <w:t>субъект-субъектные</w:t>
            </w:r>
            <w:proofErr w:type="spellEnd"/>
            <w:proofErr w:type="gramEnd"/>
            <w:r w:rsidR="006633B6">
              <w:rPr>
                <w:iCs/>
                <w:szCs w:val="24"/>
              </w:rPr>
              <w:t xml:space="preserve"> </w:t>
            </w:r>
            <w:r w:rsidR="00B5419C">
              <w:rPr>
                <w:iCs/>
                <w:szCs w:val="24"/>
              </w:rPr>
              <w:t xml:space="preserve">отношения между педагогом и </w:t>
            </w:r>
            <w:r w:rsidR="006633B6">
              <w:rPr>
                <w:iCs/>
                <w:szCs w:val="24"/>
              </w:rPr>
              <w:t xml:space="preserve">ребенком, в основе их – диалог и партнерство, стимулирование стремления ребенка к самосовершенствованию, создание условий для его личностного роста.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C417A8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637BE3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Лекция с презентацией.</w:t>
            </w:r>
          </w:p>
        </w:tc>
      </w:tr>
      <w:tr w:rsidR="00E86624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Pr="00486E4C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303685" w:rsidP="00B71B55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Особенности организации образовательного процесса в общеобразовательной школе в контексте реализации ФГОС: организация учебных проектов.</w:t>
            </w:r>
          </w:p>
          <w:p w:rsidR="00E86624" w:rsidRDefault="00303685" w:rsidP="00B71B55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Представление опыта по организации проектной деятельности в образовательном пространстве школы для достижения новых образовательных результатов.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Pr="00CC1CB9" w:rsidRDefault="006460CE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color w:val="FF0000"/>
                <w:szCs w:val="24"/>
              </w:rPr>
            </w:pPr>
            <w:r w:rsidRPr="004C2411">
              <w:rPr>
                <w:iCs/>
                <w:sz w:val="20"/>
              </w:rPr>
              <w:t>Выступление в активном режиме, сопровожд</w:t>
            </w:r>
            <w:r w:rsidRPr="00945929">
              <w:rPr>
                <w:iCs/>
                <w:sz w:val="20"/>
              </w:rPr>
              <w:t>ая</w:t>
            </w:r>
            <w:r w:rsidRPr="004C2411">
              <w:rPr>
                <w:iCs/>
                <w:sz w:val="20"/>
              </w:rPr>
              <w:t xml:space="preserve"> презентацией</w:t>
            </w: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  <w:r w:rsidR="00802B5E" w:rsidRPr="00486E4C">
              <w:rPr>
                <w:iCs/>
                <w:szCs w:val="24"/>
              </w:rPr>
              <w:t>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3B" w:rsidRDefault="00CC1CB9" w:rsidP="00C3593B">
            <w:pPr>
              <w:rPr>
                <w:sz w:val="24"/>
                <w:szCs w:val="28"/>
              </w:rPr>
            </w:pPr>
            <w:r w:rsidRPr="00CC1CB9">
              <w:rPr>
                <w:sz w:val="24"/>
                <w:szCs w:val="28"/>
              </w:rPr>
              <w:t xml:space="preserve">Образовательное событие как ресурс формирования у младших школьников </w:t>
            </w:r>
            <w:r>
              <w:rPr>
                <w:sz w:val="24"/>
                <w:szCs w:val="28"/>
              </w:rPr>
              <w:t>у</w:t>
            </w:r>
            <w:r w:rsidRPr="00CC1CB9">
              <w:rPr>
                <w:sz w:val="24"/>
                <w:szCs w:val="28"/>
              </w:rPr>
              <w:t>ниверсальных учебных действий</w:t>
            </w:r>
            <w:r>
              <w:rPr>
                <w:sz w:val="24"/>
                <w:szCs w:val="28"/>
              </w:rPr>
              <w:t xml:space="preserve">. </w:t>
            </w:r>
          </w:p>
          <w:p w:rsidR="00802B5E" w:rsidRPr="00C3593B" w:rsidRDefault="00CC1CB9" w:rsidP="00C3593B">
            <w:pPr>
              <w:rPr>
                <w:bCs/>
                <w:szCs w:val="24"/>
              </w:rPr>
            </w:pPr>
            <w:r w:rsidRPr="00C3593B">
              <w:rPr>
                <w:sz w:val="24"/>
                <w:szCs w:val="24"/>
              </w:rPr>
              <w:t xml:space="preserve">Автор рассматривает разные методические приемы на этапах подготовки, реализации и рефлексии события, раскрывает составляющие в структуре события, делает акцент на </w:t>
            </w:r>
            <w:proofErr w:type="spellStart"/>
            <w:r w:rsidRPr="00C3593B">
              <w:rPr>
                <w:sz w:val="24"/>
                <w:szCs w:val="24"/>
              </w:rPr>
              <w:t>деятельностный</w:t>
            </w:r>
            <w:proofErr w:type="spellEnd"/>
            <w:r w:rsidRPr="00C3593B">
              <w:rPr>
                <w:sz w:val="24"/>
                <w:szCs w:val="24"/>
              </w:rPr>
              <w:t xml:space="preserve"> характер технологии образовательного события, актуализирует необходимость сотрудничества детей и взрослых.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CC1CB9" w:rsidRDefault="00CC1CB9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C417A8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Мастер - класс</w:t>
            </w:r>
          </w:p>
        </w:tc>
      </w:tr>
      <w:tr w:rsidR="00CC1CB9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B9" w:rsidRPr="00486E4C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5</w:t>
            </w:r>
            <w:r w:rsidR="00CC1CB9">
              <w:rPr>
                <w:iCs/>
                <w:szCs w:val="24"/>
              </w:rPr>
              <w:t xml:space="preserve">.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B9" w:rsidRDefault="00303685" w:rsidP="00CC1CB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Развитие читательской компетентности </w:t>
            </w:r>
            <w:r w:rsidR="00301FED" w:rsidRPr="00301FED">
              <w:rPr>
                <w:iCs/>
                <w:sz w:val="24"/>
                <w:szCs w:val="24"/>
              </w:rPr>
              <w:t xml:space="preserve">через создание </w:t>
            </w:r>
            <w:proofErr w:type="spellStart"/>
            <w:r w:rsidR="00301FED" w:rsidRPr="00301FED">
              <w:rPr>
                <w:iCs/>
                <w:sz w:val="24"/>
                <w:szCs w:val="24"/>
              </w:rPr>
              <w:t>Буктрейлера</w:t>
            </w:r>
            <w:proofErr w:type="spellEnd"/>
            <w:r w:rsidR="00301FED">
              <w:rPr>
                <w:iCs/>
                <w:sz w:val="24"/>
                <w:szCs w:val="24"/>
              </w:rPr>
              <w:t>.</w:t>
            </w:r>
          </w:p>
          <w:p w:rsidR="00301FED" w:rsidRPr="00C3593B" w:rsidRDefault="0050484E" w:rsidP="00122554">
            <w:pPr>
              <w:rPr>
                <w:iCs/>
                <w:szCs w:val="24"/>
              </w:rPr>
            </w:pPr>
            <w:r w:rsidRPr="00C3593B">
              <w:rPr>
                <w:sz w:val="24"/>
                <w:szCs w:val="24"/>
              </w:rPr>
              <w:t>З</w:t>
            </w:r>
            <w:r w:rsidR="00301FED" w:rsidRPr="00C3593B">
              <w:rPr>
                <w:sz w:val="24"/>
                <w:szCs w:val="24"/>
              </w:rPr>
              <w:t>наком</w:t>
            </w:r>
            <w:r w:rsidRPr="00C3593B">
              <w:rPr>
                <w:sz w:val="24"/>
                <w:szCs w:val="24"/>
              </w:rPr>
              <w:t>ство</w:t>
            </w:r>
            <w:r w:rsidR="00301FED" w:rsidRPr="00C3593B">
              <w:rPr>
                <w:sz w:val="24"/>
                <w:szCs w:val="24"/>
              </w:rPr>
              <w:t xml:space="preserve"> с понятием </w:t>
            </w:r>
            <w:proofErr w:type="spellStart"/>
            <w:r w:rsidR="00301FED" w:rsidRPr="00C3593B">
              <w:rPr>
                <w:sz w:val="24"/>
                <w:szCs w:val="24"/>
              </w:rPr>
              <w:t>буктрейлер</w:t>
            </w:r>
            <w:proofErr w:type="spellEnd"/>
            <w:r w:rsidR="00301FED" w:rsidRPr="00C3593B">
              <w:rPr>
                <w:sz w:val="24"/>
                <w:szCs w:val="24"/>
              </w:rPr>
              <w:t>, назначением, видами</w:t>
            </w:r>
            <w:r w:rsidR="00122554" w:rsidRPr="00C3593B">
              <w:rPr>
                <w:sz w:val="24"/>
                <w:szCs w:val="24"/>
              </w:rPr>
              <w:t xml:space="preserve">, возможностями </w:t>
            </w:r>
            <w:proofErr w:type="spellStart"/>
            <w:r w:rsidR="00122554" w:rsidRPr="00C3593B">
              <w:rPr>
                <w:sz w:val="24"/>
                <w:szCs w:val="24"/>
              </w:rPr>
              <w:t>веб</w:t>
            </w:r>
            <w:proofErr w:type="spellEnd"/>
            <w:r w:rsidR="00122554" w:rsidRPr="00C3593B">
              <w:rPr>
                <w:sz w:val="24"/>
                <w:szCs w:val="24"/>
              </w:rPr>
              <w:t xml:space="preserve"> сервисов</w:t>
            </w:r>
            <w:r w:rsidR="00301FED" w:rsidRPr="00C3593B">
              <w:rPr>
                <w:sz w:val="24"/>
                <w:szCs w:val="24"/>
              </w:rPr>
              <w:t xml:space="preserve">, способами и этапами создания </w:t>
            </w:r>
            <w:r w:rsidR="00301FED" w:rsidRPr="00C3593B">
              <w:rPr>
                <w:sz w:val="24"/>
                <w:szCs w:val="24"/>
                <w:lang w:val="en-US"/>
              </w:rPr>
              <w:t>Media</w:t>
            </w:r>
            <w:r w:rsidR="00301FED" w:rsidRPr="00C3593B">
              <w:rPr>
                <w:sz w:val="24"/>
                <w:szCs w:val="24"/>
              </w:rPr>
              <w:t xml:space="preserve"> – продукта.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B9" w:rsidRPr="00CC1CB9" w:rsidRDefault="00301FED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B9" w:rsidRDefault="00301FED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Мастер класс</w:t>
            </w:r>
          </w:p>
        </w:tc>
      </w:tr>
      <w:tr w:rsidR="00301FED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D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  <w:r w:rsidR="00301FED">
              <w:rPr>
                <w:iCs/>
                <w:szCs w:val="24"/>
              </w:rPr>
              <w:t xml:space="preserve">.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67" w:rsidRDefault="00303685" w:rsidP="00186E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Образовательный п</w:t>
            </w:r>
            <w:r w:rsidR="00186E67" w:rsidRPr="00186E67">
              <w:rPr>
                <w:sz w:val="24"/>
                <w:szCs w:val="28"/>
              </w:rPr>
              <w:t>роект"Путеводители по сплавным рекам Пермского края" (р</w:t>
            </w:r>
            <w:proofErr w:type="gramStart"/>
            <w:r w:rsidR="00186E67" w:rsidRPr="00186E67">
              <w:rPr>
                <w:sz w:val="24"/>
                <w:szCs w:val="28"/>
              </w:rPr>
              <w:t>.В</w:t>
            </w:r>
            <w:proofErr w:type="gramEnd"/>
            <w:r w:rsidR="00186E67" w:rsidRPr="00186E67">
              <w:rPr>
                <w:sz w:val="24"/>
                <w:szCs w:val="28"/>
              </w:rPr>
              <w:t xml:space="preserve">ишера, р.Усьва, </w:t>
            </w:r>
            <w:proofErr w:type="spellStart"/>
            <w:r w:rsidR="00186E67" w:rsidRPr="00186E67">
              <w:rPr>
                <w:sz w:val="24"/>
                <w:szCs w:val="28"/>
              </w:rPr>
              <w:t>р.Койва</w:t>
            </w:r>
            <w:proofErr w:type="spellEnd"/>
            <w:r w:rsidR="00186E67" w:rsidRPr="00186E67">
              <w:rPr>
                <w:sz w:val="24"/>
                <w:szCs w:val="28"/>
              </w:rPr>
              <w:t>- Чусовая)</w:t>
            </w:r>
          </w:p>
          <w:p w:rsidR="00301FED" w:rsidRPr="00301FED" w:rsidRDefault="00303685" w:rsidP="0012255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8"/>
              </w:rPr>
              <w:t>Образовательное проектирование</w:t>
            </w:r>
            <w:r w:rsidR="00122554">
              <w:rPr>
                <w:sz w:val="24"/>
                <w:szCs w:val="28"/>
              </w:rPr>
              <w:t xml:space="preserve"> – возможность максимального раскрытия исследовательского потенциала учителя и обучающегося по краеведению.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D" w:rsidRDefault="00303685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D" w:rsidRDefault="00270CDF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Обобщение опыта</w:t>
            </w:r>
          </w:p>
        </w:tc>
      </w:tr>
      <w:tr w:rsidR="00E86624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7.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E86624" w:rsidP="00186E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Музейная практика.</w:t>
            </w:r>
          </w:p>
          <w:p w:rsidR="00E86624" w:rsidRDefault="00122554" w:rsidP="00186E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Музейная практика – постоянно действующее проектное сотрудничество детей и взрослых в области истории, краеведения, музейной педагогики.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303685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24" w:rsidRDefault="00270CDF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Обобщение опыта</w:t>
            </w: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E8662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 w:rsidR="00802B5E" w:rsidRPr="00486E4C">
              <w:rPr>
                <w:iCs/>
                <w:szCs w:val="24"/>
              </w:rPr>
              <w:t>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Default="00C417A8" w:rsidP="00B71B55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Гуманизация</w:t>
            </w:r>
            <w:proofErr w:type="spellEnd"/>
            <w:r>
              <w:rPr>
                <w:iCs/>
                <w:szCs w:val="24"/>
              </w:rPr>
              <w:t xml:space="preserve"> воспитательного пространства школы как цель и смысл организации воспитательной деятельности.</w:t>
            </w:r>
          </w:p>
          <w:p w:rsidR="00186E67" w:rsidRPr="00486E4C" w:rsidRDefault="00186E67" w:rsidP="00945929">
            <w:pPr>
              <w:pStyle w:val="a3"/>
              <w:tabs>
                <w:tab w:val="left" w:pos="9540"/>
              </w:tabs>
              <w:spacing w:after="0"/>
              <w:rPr>
                <w:bCs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C417A8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303685" w:rsidP="00122554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Проектиро</w:t>
            </w:r>
            <w:r w:rsidR="00637BE3">
              <w:rPr>
                <w:iCs/>
                <w:szCs w:val="24"/>
              </w:rPr>
              <w:t xml:space="preserve">вание </w:t>
            </w:r>
            <w:r w:rsidR="00122554">
              <w:rPr>
                <w:iCs/>
                <w:szCs w:val="24"/>
              </w:rPr>
              <w:t>образовательного</w:t>
            </w:r>
            <w:r w:rsidR="00637BE3">
              <w:rPr>
                <w:iCs/>
                <w:szCs w:val="24"/>
              </w:rPr>
              <w:t xml:space="preserve"> пространства школы.</w:t>
            </w:r>
          </w:p>
        </w:tc>
      </w:tr>
      <w:tr w:rsidR="00303685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5" w:rsidRDefault="00303685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9.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5" w:rsidRDefault="00122554" w:rsidP="00122554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Инструктаж по выполнение итогового контроля.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0" w:rsidRDefault="0012255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30</w:t>
            </w:r>
          </w:p>
          <w:p w:rsidR="00303685" w:rsidRDefault="00635550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мин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5" w:rsidRDefault="00303685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303685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10.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Default="00802B5E" w:rsidP="00B71B55">
            <w:pPr>
              <w:pStyle w:val="a3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Итоговый контроль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122554" w:rsidP="00B71B55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2,5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E" w:rsidRPr="003A533E" w:rsidRDefault="003A533E" w:rsidP="003A533E">
            <w:pPr>
              <w:rPr>
                <w:sz w:val="24"/>
                <w:szCs w:val="30"/>
              </w:rPr>
            </w:pPr>
            <w:r w:rsidRPr="003A533E">
              <w:rPr>
                <w:sz w:val="24"/>
                <w:szCs w:val="30"/>
              </w:rPr>
              <w:t xml:space="preserve">Разработка заданий </w:t>
            </w:r>
          </w:p>
          <w:p w:rsidR="003A533E" w:rsidRPr="003A533E" w:rsidRDefault="003A533E" w:rsidP="003A533E">
            <w:pPr>
              <w:rPr>
                <w:sz w:val="24"/>
                <w:szCs w:val="30"/>
              </w:rPr>
            </w:pPr>
            <w:r w:rsidRPr="003A533E">
              <w:rPr>
                <w:sz w:val="24"/>
                <w:szCs w:val="30"/>
              </w:rPr>
              <w:t xml:space="preserve">на отслеживание </w:t>
            </w:r>
          </w:p>
          <w:p w:rsidR="00802B5E" w:rsidRPr="00486E4C" w:rsidRDefault="003A533E" w:rsidP="003A533E">
            <w:pPr>
              <w:rPr>
                <w:iCs/>
                <w:szCs w:val="24"/>
              </w:rPr>
            </w:pPr>
            <w:proofErr w:type="spellStart"/>
            <w:r>
              <w:rPr>
                <w:sz w:val="24"/>
                <w:szCs w:val="30"/>
              </w:rPr>
              <w:t>метапредметных</w:t>
            </w:r>
            <w:proofErr w:type="spellEnd"/>
            <w:r>
              <w:rPr>
                <w:sz w:val="24"/>
                <w:szCs w:val="30"/>
              </w:rPr>
              <w:t xml:space="preserve"> и личностных результатов</w:t>
            </w:r>
          </w:p>
        </w:tc>
      </w:tr>
      <w:tr w:rsidR="00802B5E" w:rsidRPr="00486E4C" w:rsidTr="0030368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122554">
            <w:pPr>
              <w:pStyle w:val="a3"/>
              <w:tabs>
                <w:tab w:val="left" w:pos="9540"/>
              </w:tabs>
              <w:spacing w:before="120"/>
              <w:rPr>
                <w:b/>
                <w:iCs/>
                <w:szCs w:val="24"/>
              </w:rPr>
            </w:pPr>
            <w:r w:rsidRPr="00486E4C">
              <w:rPr>
                <w:b/>
                <w:iCs/>
                <w:szCs w:val="24"/>
              </w:rPr>
              <w:t>Итого</w:t>
            </w:r>
            <w:r>
              <w:rPr>
                <w:b/>
                <w:iCs/>
                <w:szCs w:val="24"/>
              </w:rPr>
              <w:t xml:space="preserve">: </w:t>
            </w:r>
            <w:r w:rsidRPr="00C417A8">
              <w:rPr>
                <w:b/>
                <w:iCs/>
                <w:szCs w:val="24"/>
              </w:rPr>
              <w:t>_____</w:t>
            </w:r>
            <w:r w:rsidR="00122554">
              <w:rPr>
                <w:b/>
                <w:iCs/>
                <w:szCs w:val="24"/>
              </w:rPr>
              <w:t>12</w:t>
            </w:r>
            <w:r w:rsidRPr="00C417A8">
              <w:rPr>
                <w:b/>
                <w:iCs/>
                <w:szCs w:val="24"/>
              </w:rPr>
              <w:t>______</w:t>
            </w:r>
            <w:r w:rsidRPr="00486E4C">
              <w:rPr>
                <w:b/>
                <w:iCs/>
                <w:szCs w:val="24"/>
              </w:rPr>
              <w:t>час</w:t>
            </w:r>
            <w:r w:rsidR="00122554">
              <w:rPr>
                <w:b/>
                <w:iCs/>
                <w:szCs w:val="24"/>
              </w:rPr>
              <w:t>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E" w:rsidRPr="00486E4C" w:rsidRDefault="00802B5E" w:rsidP="00B71B55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</w:tr>
    </w:tbl>
    <w:p w:rsidR="00802B5E" w:rsidRDefault="00802B5E" w:rsidP="00802B5E">
      <w:pPr>
        <w:pStyle w:val="a3"/>
        <w:tabs>
          <w:tab w:val="left" w:pos="9540"/>
        </w:tabs>
        <w:ind w:firstLine="709"/>
        <w:rPr>
          <w:b/>
          <w:szCs w:val="24"/>
        </w:rPr>
      </w:pPr>
    </w:p>
    <w:p w:rsidR="002773FC" w:rsidRDefault="00057B33" w:rsidP="00057B33">
      <w:pPr>
        <w:ind w:firstLine="708"/>
        <w:jc w:val="both"/>
        <w:rPr>
          <w:sz w:val="28"/>
          <w:szCs w:val="35"/>
        </w:rPr>
      </w:pPr>
      <w:r>
        <w:rPr>
          <w:sz w:val="28"/>
          <w:szCs w:val="35"/>
        </w:rPr>
        <w:t>3.</w:t>
      </w:r>
      <w:r w:rsidR="002773FC" w:rsidRPr="002773FC">
        <w:rPr>
          <w:b/>
          <w:sz w:val="28"/>
          <w:szCs w:val="35"/>
        </w:rPr>
        <w:t>Дистанционная часть.</w:t>
      </w:r>
    </w:p>
    <w:p w:rsidR="003A533E" w:rsidRDefault="00057B33" w:rsidP="00057B33">
      <w:pPr>
        <w:ind w:firstLine="708"/>
        <w:jc w:val="both"/>
        <w:rPr>
          <w:sz w:val="28"/>
          <w:szCs w:val="35"/>
        </w:rPr>
      </w:pPr>
      <w:proofErr w:type="gramStart"/>
      <w:r>
        <w:rPr>
          <w:sz w:val="28"/>
          <w:szCs w:val="35"/>
        </w:rPr>
        <w:t>В дистанционной части педагоги на основе полученных знаний об особенностях организации образовательного процесса в общеобразовательной школе в контексте</w:t>
      </w:r>
      <w:proofErr w:type="gramEnd"/>
      <w:r>
        <w:rPr>
          <w:sz w:val="28"/>
          <w:szCs w:val="35"/>
        </w:rPr>
        <w:t xml:space="preserve"> реализации ФГОС: организация учебных проектов, самостоятельно определяют </w:t>
      </w:r>
      <w:proofErr w:type="spellStart"/>
      <w:r>
        <w:rPr>
          <w:sz w:val="28"/>
          <w:szCs w:val="35"/>
        </w:rPr>
        <w:t>метапредметные</w:t>
      </w:r>
      <w:proofErr w:type="spellEnd"/>
      <w:r>
        <w:rPr>
          <w:sz w:val="28"/>
          <w:szCs w:val="35"/>
        </w:rPr>
        <w:t xml:space="preserve"> и личностные результаты на предложенных примерах индивидуальных и коллективных проектах.</w:t>
      </w:r>
    </w:p>
    <w:p w:rsidR="00057B33" w:rsidRDefault="00057B33" w:rsidP="00057B33">
      <w:pPr>
        <w:jc w:val="both"/>
        <w:rPr>
          <w:sz w:val="28"/>
          <w:szCs w:val="35"/>
        </w:rPr>
      </w:pPr>
      <w:r>
        <w:rPr>
          <w:sz w:val="28"/>
          <w:szCs w:val="35"/>
        </w:rPr>
        <w:tab/>
        <w:t>Дают определение «образовательному событию» и выявляют УУД во время его реализации.</w:t>
      </w:r>
    </w:p>
    <w:p w:rsidR="00057B33" w:rsidRPr="00945929" w:rsidRDefault="00057B33" w:rsidP="002773FC">
      <w:pPr>
        <w:pStyle w:val="a3"/>
        <w:tabs>
          <w:tab w:val="left" w:pos="9540"/>
        </w:tabs>
        <w:ind w:left="142" w:firstLine="567"/>
        <w:rPr>
          <w:b/>
          <w:szCs w:val="24"/>
        </w:rPr>
      </w:pPr>
      <w:r>
        <w:rPr>
          <w:sz w:val="28"/>
          <w:szCs w:val="35"/>
        </w:rPr>
        <w:t>4.</w:t>
      </w:r>
      <w:r w:rsidRPr="00057B33">
        <w:rPr>
          <w:b/>
          <w:sz w:val="28"/>
          <w:szCs w:val="24"/>
        </w:rPr>
        <w:t>Ожидаемый результат:</w:t>
      </w:r>
      <w:r w:rsidR="00EA13E4">
        <w:rPr>
          <w:b/>
          <w:sz w:val="28"/>
          <w:szCs w:val="24"/>
        </w:rPr>
        <w:t xml:space="preserve"> </w:t>
      </w:r>
      <w:r w:rsidRPr="00945929">
        <w:rPr>
          <w:sz w:val="28"/>
          <w:szCs w:val="24"/>
        </w:rPr>
        <w:t xml:space="preserve">осмысление и принятие разнообразных форм и видов деятельности, направленных на формирование </w:t>
      </w:r>
      <w:r>
        <w:rPr>
          <w:sz w:val="28"/>
          <w:szCs w:val="24"/>
        </w:rPr>
        <w:t xml:space="preserve">образовательного </w:t>
      </w:r>
      <w:r w:rsidRPr="00945929">
        <w:rPr>
          <w:sz w:val="28"/>
          <w:szCs w:val="24"/>
        </w:rPr>
        <w:t xml:space="preserve">пространства школы. Акцентирование внимания на формы организации деятельности, где обучающийся и учитель </w:t>
      </w:r>
      <w:proofErr w:type="gramStart"/>
      <w:r w:rsidRPr="00945929">
        <w:rPr>
          <w:sz w:val="28"/>
          <w:szCs w:val="24"/>
        </w:rPr>
        <w:t>выполняют роль</w:t>
      </w:r>
      <w:proofErr w:type="gramEnd"/>
      <w:r w:rsidRPr="00945929">
        <w:rPr>
          <w:sz w:val="28"/>
          <w:szCs w:val="24"/>
        </w:rPr>
        <w:t xml:space="preserve"> субъект – субъект.</w:t>
      </w:r>
    </w:p>
    <w:p w:rsidR="00637BE3" w:rsidRPr="002773FC" w:rsidRDefault="002773FC" w:rsidP="002773FC">
      <w:pPr>
        <w:pStyle w:val="a3"/>
        <w:tabs>
          <w:tab w:val="left" w:pos="9540"/>
        </w:tabs>
        <w:ind w:firstLine="709"/>
        <w:rPr>
          <w:sz w:val="28"/>
          <w:szCs w:val="24"/>
        </w:rPr>
      </w:pPr>
      <w:r w:rsidRPr="002773FC">
        <w:rPr>
          <w:sz w:val="28"/>
          <w:szCs w:val="24"/>
        </w:rPr>
        <w:t>5</w:t>
      </w:r>
      <w:r w:rsidR="00802B5E" w:rsidRPr="002773FC">
        <w:rPr>
          <w:sz w:val="28"/>
          <w:szCs w:val="24"/>
        </w:rPr>
        <w:t>.</w:t>
      </w:r>
      <w:r w:rsidR="00802B5E" w:rsidRPr="002773FC">
        <w:rPr>
          <w:b/>
          <w:sz w:val="28"/>
          <w:szCs w:val="24"/>
        </w:rPr>
        <w:t xml:space="preserve"> Перечень материалов, выложенных </w:t>
      </w:r>
      <w:r w:rsidR="00637BE3" w:rsidRPr="002773FC">
        <w:rPr>
          <w:b/>
          <w:sz w:val="28"/>
          <w:szCs w:val="24"/>
        </w:rPr>
        <w:t xml:space="preserve">на сайт дистанционного </w:t>
      </w:r>
      <w:proofErr w:type="spellStart"/>
      <w:r w:rsidR="00637BE3" w:rsidRPr="002773FC">
        <w:rPr>
          <w:b/>
          <w:sz w:val="28"/>
          <w:szCs w:val="24"/>
        </w:rPr>
        <w:t>обучения</w:t>
      </w:r>
      <w:proofErr w:type="gramStart"/>
      <w:r w:rsidR="00637BE3" w:rsidRPr="002773FC">
        <w:rPr>
          <w:b/>
          <w:sz w:val="28"/>
          <w:szCs w:val="24"/>
        </w:rPr>
        <w:t>:</w:t>
      </w:r>
      <w:r w:rsidR="00637BE3" w:rsidRPr="002773FC">
        <w:rPr>
          <w:sz w:val="28"/>
          <w:szCs w:val="24"/>
        </w:rPr>
        <w:t>П</w:t>
      </w:r>
      <w:proofErr w:type="gramEnd"/>
      <w:r w:rsidR="00637BE3" w:rsidRPr="002773FC">
        <w:rPr>
          <w:sz w:val="28"/>
          <w:szCs w:val="24"/>
        </w:rPr>
        <w:t>резентации</w:t>
      </w:r>
      <w:proofErr w:type="spellEnd"/>
      <w:r w:rsidR="00637BE3" w:rsidRPr="002773FC">
        <w:rPr>
          <w:sz w:val="28"/>
          <w:szCs w:val="24"/>
        </w:rPr>
        <w:t xml:space="preserve"> по теме, методические разработки проведенных мероприятий.</w:t>
      </w:r>
      <w:r w:rsidR="00635550" w:rsidRPr="002773FC">
        <w:rPr>
          <w:sz w:val="28"/>
          <w:szCs w:val="24"/>
        </w:rPr>
        <w:t xml:space="preserve"> Итоговый ко</w:t>
      </w:r>
      <w:r>
        <w:rPr>
          <w:sz w:val="28"/>
          <w:szCs w:val="24"/>
        </w:rPr>
        <w:t>н</w:t>
      </w:r>
      <w:r w:rsidR="00635550" w:rsidRPr="002773FC">
        <w:rPr>
          <w:sz w:val="28"/>
          <w:szCs w:val="24"/>
        </w:rPr>
        <w:t>троль.</w:t>
      </w:r>
    </w:p>
    <w:p w:rsidR="002773FC" w:rsidRDefault="002773FC" w:rsidP="00802B5E">
      <w:pPr>
        <w:pStyle w:val="a3"/>
        <w:tabs>
          <w:tab w:val="left" w:pos="9540"/>
        </w:tabs>
        <w:jc w:val="left"/>
        <w:rPr>
          <w:b/>
          <w:szCs w:val="24"/>
        </w:rPr>
      </w:pPr>
    </w:p>
    <w:p w:rsidR="000F72E8" w:rsidRDefault="000F72E8" w:rsidP="002773FC">
      <w:pPr>
        <w:pStyle w:val="a3"/>
        <w:tabs>
          <w:tab w:val="left" w:pos="9540"/>
        </w:tabs>
        <w:ind w:firstLine="851"/>
        <w:jc w:val="left"/>
        <w:rPr>
          <w:b/>
          <w:sz w:val="28"/>
          <w:szCs w:val="24"/>
        </w:rPr>
      </w:pPr>
    </w:p>
    <w:p w:rsidR="00802B5E" w:rsidRPr="002773FC" w:rsidRDefault="002773FC" w:rsidP="002773FC">
      <w:pPr>
        <w:pStyle w:val="a3"/>
        <w:tabs>
          <w:tab w:val="left" w:pos="9540"/>
        </w:tabs>
        <w:ind w:firstLine="851"/>
        <w:jc w:val="left"/>
        <w:rPr>
          <w:b/>
          <w:sz w:val="28"/>
          <w:szCs w:val="24"/>
        </w:rPr>
      </w:pPr>
      <w:r w:rsidRPr="002773FC">
        <w:rPr>
          <w:b/>
          <w:sz w:val="28"/>
          <w:szCs w:val="24"/>
        </w:rPr>
        <w:lastRenderedPageBreak/>
        <w:t>6</w:t>
      </w:r>
      <w:r w:rsidR="00802B5E" w:rsidRPr="002773FC">
        <w:rPr>
          <w:b/>
          <w:sz w:val="28"/>
          <w:szCs w:val="24"/>
        </w:rPr>
        <w:t>. Список литературы</w:t>
      </w:r>
    </w:p>
    <w:p w:rsidR="00D266CF" w:rsidRPr="00D266CF" w:rsidRDefault="00D266CF" w:rsidP="00D266CF">
      <w:pPr>
        <w:pStyle w:val="af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D266CF">
        <w:rPr>
          <w:rFonts w:ascii="Times New Roman" w:hAnsi="Times New Roman"/>
          <w:i/>
          <w:sz w:val="28"/>
          <w:szCs w:val="28"/>
        </w:rPr>
        <w:t>Григорьев В.Д., Степанов П.В. Внеурочная деятельность школьников. Методический конструктор. – М., Просвещение, 2010.</w:t>
      </w:r>
    </w:p>
    <w:p w:rsidR="00D266CF" w:rsidRDefault="00D266CF" w:rsidP="00D266CF">
      <w:pPr>
        <w:pStyle w:val="af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D266CF">
        <w:rPr>
          <w:rFonts w:ascii="Times New Roman" w:hAnsi="Times New Roman"/>
          <w:i/>
          <w:sz w:val="28"/>
          <w:szCs w:val="28"/>
        </w:rPr>
        <w:t xml:space="preserve">Демакова И.Д. </w:t>
      </w:r>
      <w:proofErr w:type="spellStart"/>
      <w:r w:rsidRPr="00D266CF">
        <w:rPr>
          <w:rFonts w:ascii="Times New Roman" w:hAnsi="Times New Roman"/>
          <w:i/>
          <w:sz w:val="28"/>
          <w:szCs w:val="28"/>
        </w:rPr>
        <w:t>Януш</w:t>
      </w:r>
      <w:proofErr w:type="spellEnd"/>
      <w:r w:rsidRPr="00D266CF">
        <w:rPr>
          <w:rFonts w:ascii="Times New Roman" w:hAnsi="Times New Roman"/>
          <w:i/>
          <w:sz w:val="28"/>
          <w:szCs w:val="28"/>
        </w:rPr>
        <w:t xml:space="preserve"> Корчак: живая педагогика изменяющегося мира. – М.: АНО «ЦНПРО», 2013. – 200 с.</w:t>
      </w:r>
    </w:p>
    <w:p w:rsidR="009463BB" w:rsidRPr="009463BB" w:rsidRDefault="009463BB" w:rsidP="009463BB">
      <w:pPr>
        <w:jc w:val="both"/>
        <w:rPr>
          <w:i/>
          <w:sz w:val="28"/>
          <w:szCs w:val="28"/>
          <w:u w:val="single"/>
        </w:rPr>
      </w:pPr>
      <w:r w:rsidRPr="009463BB">
        <w:rPr>
          <w:i/>
          <w:sz w:val="28"/>
          <w:szCs w:val="28"/>
        </w:rPr>
        <w:t xml:space="preserve">    3. Ерёмина Р.А. Функции и основные направления деятельности классного руководителя М., 2008 Университетская библиотека </w:t>
      </w:r>
      <w:proofErr w:type="spellStart"/>
      <w:r w:rsidRPr="009463BB">
        <w:rPr>
          <w:i/>
          <w:sz w:val="28"/>
          <w:szCs w:val="28"/>
        </w:rPr>
        <w:t>онлайн</w:t>
      </w:r>
      <w:proofErr w:type="spellEnd"/>
      <w:r w:rsidRPr="009463BB">
        <w:rPr>
          <w:i/>
          <w:sz w:val="28"/>
          <w:szCs w:val="28"/>
        </w:rPr>
        <w:t xml:space="preserve"> </w:t>
      </w:r>
      <w:hyperlink r:id="rId5" w:history="1">
        <w:r w:rsidRPr="009463BB">
          <w:rPr>
            <w:rStyle w:val="af0"/>
            <w:i/>
            <w:sz w:val="28"/>
            <w:szCs w:val="28"/>
            <w:lang w:val="en-US"/>
          </w:rPr>
          <w:t>http</w:t>
        </w:r>
        <w:r w:rsidRPr="009463BB">
          <w:rPr>
            <w:rStyle w:val="af0"/>
            <w:i/>
            <w:sz w:val="28"/>
            <w:szCs w:val="28"/>
          </w:rPr>
          <w:t>://</w:t>
        </w:r>
        <w:r w:rsidRPr="009463BB">
          <w:rPr>
            <w:rStyle w:val="af0"/>
            <w:i/>
            <w:sz w:val="28"/>
            <w:szCs w:val="28"/>
            <w:lang w:val="en-US"/>
          </w:rPr>
          <w:t>www</w:t>
        </w:r>
        <w:r w:rsidRPr="009463BB">
          <w:rPr>
            <w:rStyle w:val="af0"/>
            <w:i/>
            <w:sz w:val="28"/>
            <w:szCs w:val="28"/>
          </w:rPr>
          <w:t>.</w:t>
        </w:r>
        <w:proofErr w:type="spellStart"/>
        <w:r w:rsidRPr="009463BB">
          <w:rPr>
            <w:rStyle w:val="af0"/>
            <w:i/>
            <w:sz w:val="28"/>
            <w:szCs w:val="28"/>
            <w:lang w:val="en-US"/>
          </w:rPr>
          <w:t>biblioclub</w:t>
        </w:r>
        <w:proofErr w:type="spellEnd"/>
        <w:r w:rsidRPr="009463BB">
          <w:rPr>
            <w:rStyle w:val="af0"/>
            <w:i/>
            <w:sz w:val="28"/>
            <w:szCs w:val="28"/>
          </w:rPr>
          <w:t>.</w:t>
        </w:r>
        <w:proofErr w:type="spellStart"/>
        <w:r w:rsidRPr="009463BB">
          <w:rPr>
            <w:rStyle w:val="af0"/>
            <w:i/>
            <w:sz w:val="28"/>
            <w:szCs w:val="28"/>
            <w:lang w:val="en-US"/>
          </w:rPr>
          <w:t>ru</w:t>
        </w:r>
        <w:proofErr w:type="spellEnd"/>
      </w:hyperlink>
    </w:p>
    <w:p w:rsidR="009463BB" w:rsidRPr="009463BB" w:rsidRDefault="009463BB" w:rsidP="009463BB">
      <w:pPr>
        <w:jc w:val="both"/>
        <w:rPr>
          <w:i/>
          <w:sz w:val="28"/>
          <w:szCs w:val="28"/>
        </w:rPr>
      </w:pPr>
    </w:p>
    <w:p w:rsidR="005C7D24" w:rsidRPr="009463BB" w:rsidRDefault="009463BB" w:rsidP="009463BB">
      <w:pPr>
        <w:jc w:val="both"/>
        <w:rPr>
          <w:i/>
          <w:sz w:val="28"/>
          <w:szCs w:val="28"/>
        </w:rPr>
      </w:pPr>
      <w:r w:rsidRPr="009463BB">
        <w:rPr>
          <w:i/>
          <w:sz w:val="28"/>
          <w:szCs w:val="28"/>
        </w:rPr>
        <w:t xml:space="preserve">   4. </w:t>
      </w:r>
      <w:r w:rsidR="005C7D24" w:rsidRPr="009463BB">
        <w:rPr>
          <w:i/>
          <w:sz w:val="28"/>
          <w:szCs w:val="28"/>
        </w:rPr>
        <w:t>Поляков С.Д. О новом воспитании. - М., 1990.</w:t>
      </w:r>
    </w:p>
    <w:p w:rsidR="005C7D24" w:rsidRPr="009463BB" w:rsidRDefault="009463BB" w:rsidP="009463BB">
      <w:pPr>
        <w:jc w:val="both"/>
        <w:rPr>
          <w:i/>
          <w:sz w:val="28"/>
          <w:szCs w:val="28"/>
        </w:rPr>
      </w:pPr>
      <w:r w:rsidRPr="009463BB">
        <w:rPr>
          <w:i/>
          <w:sz w:val="28"/>
          <w:szCs w:val="28"/>
        </w:rPr>
        <w:t xml:space="preserve">   5. </w:t>
      </w:r>
      <w:r w:rsidR="005C7D24" w:rsidRPr="009463BB">
        <w:rPr>
          <w:i/>
          <w:sz w:val="28"/>
          <w:szCs w:val="28"/>
        </w:rPr>
        <w:t xml:space="preserve"> Рожков М.И., </w:t>
      </w:r>
      <w:proofErr w:type="spellStart"/>
      <w:r w:rsidR="005C7D24" w:rsidRPr="009463BB">
        <w:rPr>
          <w:i/>
          <w:sz w:val="28"/>
          <w:szCs w:val="28"/>
        </w:rPr>
        <w:t>Байбородова</w:t>
      </w:r>
      <w:proofErr w:type="spellEnd"/>
      <w:r w:rsidR="005C7D24" w:rsidRPr="009463BB">
        <w:rPr>
          <w:i/>
          <w:sz w:val="28"/>
          <w:szCs w:val="28"/>
        </w:rPr>
        <w:t xml:space="preserve"> Л.В. Теория и методика воспитания: Учеб</w:t>
      </w:r>
      <w:proofErr w:type="gramStart"/>
      <w:r w:rsidR="005C7D24" w:rsidRPr="009463BB">
        <w:rPr>
          <w:i/>
          <w:sz w:val="28"/>
          <w:szCs w:val="28"/>
        </w:rPr>
        <w:t>.</w:t>
      </w:r>
      <w:proofErr w:type="gramEnd"/>
      <w:r w:rsidR="005C7D24" w:rsidRPr="009463BB">
        <w:rPr>
          <w:i/>
          <w:sz w:val="28"/>
          <w:szCs w:val="28"/>
        </w:rPr>
        <w:t xml:space="preserve"> </w:t>
      </w:r>
      <w:proofErr w:type="gramStart"/>
      <w:r w:rsidR="005C7D24" w:rsidRPr="009463BB">
        <w:rPr>
          <w:i/>
          <w:sz w:val="28"/>
          <w:szCs w:val="28"/>
        </w:rPr>
        <w:t>п</w:t>
      </w:r>
      <w:proofErr w:type="gramEnd"/>
      <w:r w:rsidR="005C7D24" w:rsidRPr="009463BB">
        <w:rPr>
          <w:i/>
          <w:sz w:val="28"/>
          <w:szCs w:val="28"/>
        </w:rPr>
        <w:t xml:space="preserve">особие для студентов </w:t>
      </w:r>
      <w:proofErr w:type="spellStart"/>
      <w:r w:rsidR="005C7D24" w:rsidRPr="009463BB">
        <w:rPr>
          <w:i/>
          <w:sz w:val="28"/>
          <w:szCs w:val="28"/>
        </w:rPr>
        <w:t>высш</w:t>
      </w:r>
      <w:proofErr w:type="spellEnd"/>
      <w:r w:rsidR="005C7D24" w:rsidRPr="009463BB">
        <w:rPr>
          <w:i/>
          <w:sz w:val="28"/>
          <w:szCs w:val="28"/>
        </w:rPr>
        <w:t xml:space="preserve">. учеб. заведения.- М.: ВЛАДОС-ПРЕСС, 2004. </w:t>
      </w:r>
    </w:p>
    <w:p w:rsidR="005C7D24" w:rsidRPr="009463BB" w:rsidRDefault="005C7D24" w:rsidP="005C7D24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802B5E" w:rsidRPr="00D266CF" w:rsidRDefault="00802B5E" w:rsidP="00802B5E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802B5E" w:rsidRDefault="00802B5E" w:rsidP="00802B5E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802B5E" w:rsidRDefault="00802B5E" w:rsidP="00802B5E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802B5E" w:rsidRDefault="00802B5E" w:rsidP="00802B5E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  <w:r>
        <w:rPr>
          <w:b/>
          <w:szCs w:val="24"/>
        </w:rPr>
        <w:t xml:space="preserve">Руководитель ЦИО                      </w:t>
      </w:r>
      <w:r w:rsidR="00C20365">
        <w:rPr>
          <w:b/>
          <w:szCs w:val="24"/>
        </w:rPr>
        <w:t xml:space="preserve">Аникина </w:t>
      </w:r>
      <w:r w:rsidR="001F3B3C">
        <w:rPr>
          <w:b/>
          <w:szCs w:val="24"/>
        </w:rPr>
        <w:t>О.Н</w:t>
      </w:r>
      <w:r w:rsidR="00C20365">
        <w:rPr>
          <w:b/>
          <w:szCs w:val="24"/>
        </w:rPr>
        <w:t>.</w:t>
      </w:r>
      <w:r>
        <w:rPr>
          <w:b/>
          <w:szCs w:val="24"/>
        </w:rPr>
        <w:t>_/</w:t>
      </w:r>
    </w:p>
    <w:p w:rsidR="00C51CFF" w:rsidRPr="00FC17FF" w:rsidRDefault="00C51CFF">
      <w:pPr>
        <w:rPr>
          <w:lang w:val="en-US"/>
        </w:rPr>
      </w:pPr>
    </w:p>
    <w:sectPr w:rsidR="00C51CFF" w:rsidRPr="00FC17FF" w:rsidSect="00B07D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5F55"/>
    <w:multiLevelType w:val="hybridMultilevel"/>
    <w:tmpl w:val="BBB254A2"/>
    <w:lvl w:ilvl="0" w:tplc="31E0D9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E1750"/>
    <w:multiLevelType w:val="hybridMultilevel"/>
    <w:tmpl w:val="3C6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2DD5"/>
    <w:multiLevelType w:val="hybridMultilevel"/>
    <w:tmpl w:val="9D5422F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325950"/>
    <w:multiLevelType w:val="hybridMultilevel"/>
    <w:tmpl w:val="F24A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1D"/>
    <w:rsid w:val="00057B33"/>
    <w:rsid w:val="000D3688"/>
    <w:rsid w:val="000D6ADE"/>
    <w:rsid w:val="000F72E8"/>
    <w:rsid w:val="00122554"/>
    <w:rsid w:val="00142FDC"/>
    <w:rsid w:val="00186E67"/>
    <w:rsid w:val="001F3B3C"/>
    <w:rsid w:val="00270CDF"/>
    <w:rsid w:val="002773FC"/>
    <w:rsid w:val="00301FED"/>
    <w:rsid w:val="00303685"/>
    <w:rsid w:val="003A533E"/>
    <w:rsid w:val="003B55B7"/>
    <w:rsid w:val="004302C6"/>
    <w:rsid w:val="0050484E"/>
    <w:rsid w:val="005C7D24"/>
    <w:rsid w:val="005F65F3"/>
    <w:rsid w:val="00635550"/>
    <w:rsid w:val="00637BE3"/>
    <w:rsid w:val="006460CE"/>
    <w:rsid w:val="006633B6"/>
    <w:rsid w:val="00732E43"/>
    <w:rsid w:val="007338D1"/>
    <w:rsid w:val="0078411D"/>
    <w:rsid w:val="007F53D8"/>
    <w:rsid w:val="00802B5E"/>
    <w:rsid w:val="00945929"/>
    <w:rsid w:val="009463BB"/>
    <w:rsid w:val="009D57C2"/>
    <w:rsid w:val="00A963DF"/>
    <w:rsid w:val="00AB431F"/>
    <w:rsid w:val="00AC41CF"/>
    <w:rsid w:val="00B35CA0"/>
    <w:rsid w:val="00B5419C"/>
    <w:rsid w:val="00B916FD"/>
    <w:rsid w:val="00C03FF2"/>
    <w:rsid w:val="00C20365"/>
    <w:rsid w:val="00C3593B"/>
    <w:rsid w:val="00C402DA"/>
    <w:rsid w:val="00C417A8"/>
    <w:rsid w:val="00C51CFF"/>
    <w:rsid w:val="00CC1CB9"/>
    <w:rsid w:val="00D266CF"/>
    <w:rsid w:val="00DF78F8"/>
    <w:rsid w:val="00E86624"/>
    <w:rsid w:val="00E932C1"/>
    <w:rsid w:val="00EA13E4"/>
    <w:rsid w:val="00EB7DDC"/>
    <w:rsid w:val="00EE506A"/>
    <w:rsid w:val="00FC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B5E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02B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02B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0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802B5E"/>
    <w:pPr>
      <w:jc w:val="center"/>
    </w:pPr>
    <w:rPr>
      <w:sz w:val="24"/>
    </w:rPr>
  </w:style>
  <w:style w:type="paragraph" w:styleId="a8">
    <w:name w:val="Title"/>
    <w:basedOn w:val="a"/>
    <w:next w:val="a"/>
    <w:link w:val="a9"/>
    <w:uiPriority w:val="10"/>
    <w:qFormat/>
    <w:rsid w:val="00802B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02B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0">
    <w:name w:val="c0"/>
    <w:basedOn w:val="a0"/>
    <w:rsid w:val="00FC17FF"/>
  </w:style>
  <w:style w:type="paragraph" w:styleId="aa">
    <w:name w:val="Normal (Web)"/>
    <w:basedOn w:val="a"/>
    <w:uiPriority w:val="99"/>
    <w:semiHidden/>
    <w:unhideWhenUsed/>
    <w:rsid w:val="00EB7DD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C4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C1CB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460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60CE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D26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266CF"/>
  </w:style>
  <w:style w:type="character" w:styleId="af0">
    <w:name w:val="Hyperlink"/>
    <w:uiPriority w:val="99"/>
    <w:unhideWhenUsed/>
    <w:rsid w:val="009463B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Азм</cp:lastModifiedBy>
  <cp:revision>25</cp:revision>
  <cp:lastPrinted>2016-09-26T06:28:00Z</cp:lastPrinted>
  <dcterms:created xsi:type="dcterms:W3CDTF">2016-09-20T04:15:00Z</dcterms:created>
  <dcterms:modified xsi:type="dcterms:W3CDTF">2016-11-06T08:57:00Z</dcterms:modified>
</cp:coreProperties>
</file>