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B1" w:rsidRDefault="000B49B1" w:rsidP="000B49B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shd w:val="clear" w:color="auto" w:fill="FFFF00"/>
        </w:rPr>
      </w:pPr>
    </w:p>
    <w:p w:rsidR="000B49B1" w:rsidRDefault="000B49B1" w:rsidP="000B49B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343434"/>
          <w:sz w:val="28"/>
          <w:szCs w:val="28"/>
        </w:rPr>
      </w:pPr>
      <w:r w:rsidRPr="000B49B1">
        <w:rPr>
          <w:rFonts w:ascii="Times New Roman" w:eastAsia="Times New Roman" w:hAnsi="Times New Roman" w:cs="Times New Roman"/>
          <w:b/>
          <w:color w:val="343434"/>
          <w:sz w:val="28"/>
          <w:szCs w:val="28"/>
        </w:rPr>
        <w:t>Рекоменд</w:t>
      </w:r>
      <w:r>
        <w:rPr>
          <w:rFonts w:ascii="Times New Roman" w:eastAsia="Times New Roman" w:hAnsi="Times New Roman" w:cs="Times New Roman"/>
          <w:b/>
          <w:color w:val="343434"/>
          <w:sz w:val="28"/>
          <w:szCs w:val="28"/>
        </w:rPr>
        <w:t>а</w:t>
      </w:r>
      <w:r w:rsidRPr="000B49B1">
        <w:rPr>
          <w:rFonts w:ascii="Times New Roman" w:eastAsia="Times New Roman" w:hAnsi="Times New Roman" w:cs="Times New Roman"/>
          <w:b/>
          <w:color w:val="343434"/>
          <w:sz w:val="28"/>
          <w:szCs w:val="28"/>
        </w:rPr>
        <w:t xml:space="preserve">ции родителям </w:t>
      </w:r>
    </w:p>
    <w:p w:rsidR="000B49B1" w:rsidRPr="000B49B1" w:rsidRDefault="000B49B1" w:rsidP="000B49B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343434"/>
          <w:sz w:val="28"/>
          <w:szCs w:val="28"/>
        </w:rPr>
      </w:pPr>
      <w:r w:rsidRPr="000B49B1">
        <w:rPr>
          <w:rFonts w:ascii="Times New Roman" w:eastAsia="Times New Roman" w:hAnsi="Times New Roman" w:cs="Times New Roman"/>
          <w:b/>
          <w:color w:val="343434"/>
          <w:sz w:val="28"/>
          <w:szCs w:val="28"/>
        </w:rPr>
        <w:t>при переходе ребенка из начальной школы в среднее звено</w:t>
      </w:r>
    </w:p>
    <w:p w:rsidR="000B49B1" w:rsidRDefault="000B49B1" w:rsidP="000B49B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</w:rPr>
      </w:pPr>
    </w:p>
    <w:p w:rsidR="000B49B1" w:rsidRPr="000B49B1" w:rsidRDefault="000B49B1" w:rsidP="000B49B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0B49B1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В настоящее время переход из начальной школы в </w:t>
      </w:r>
      <w:proofErr w:type="gramStart"/>
      <w:r w:rsidRPr="000B49B1">
        <w:rPr>
          <w:rFonts w:ascii="Times New Roman" w:eastAsia="Times New Roman" w:hAnsi="Times New Roman" w:cs="Times New Roman"/>
          <w:color w:val="343434"/>
          <w:sz w:val="28"/>
          <w:szCs w:val="28"/>
        </w:rPr>
        <w:t>среднюю</w:t>
      </w:r>
      <w:proofErr w:type="gramEnd"/>
      <w:r w:rsidRPr="000B49B1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 совпадает с концом детства — достаточно стабильным периодом развития.</w:t>
      </w:r>
      <w:r w:rsidRPr="000B49B1">
        <w:rPr>
          <w:rFonts w:ascii="Times New Roman" w:eastAsia="Times New Roman" w:hAnsi="Times New Roman" w:cs="Times New Roman"/>
          <w:color w:val="343434"/>
          <w:sz w:val="28"/>
          <w:szCs w:val="28"/>
        </w:rPr>
        <w:br/>
        <w:t>Как показывает практика, большинство детей переживает это событие как важный шаг в своей жизни. Они гордятся тем, что «уже не маленькие». Появление нескольких учителей с разными требованиями, разными характерами, разным стилем отношений является для них зримым показателем их взросления. Они с удовольствием и с определенной гордостью рассказывают родителям, младшим братьям, друзьям о «доброй» математичке или «вредном» историке. Кроме того, определенная часть детей осознает свое новое положение как шанс заново начать школьную жизнь, наладить не сложившиеся отношения с педагогами.</w:t>
      </w:r>
      <w:r w:rsidRPr="000B49B1">
        <w:rPr>
          <w:rFonts w:ascii="Times New Roman" w:eastAsia="Times New Roman" w:hAnsi="Times New Roman" w:cs="Times New Roman"/>
          <w:color w:val="343434"/>
          <w:sz w:val="28"/>
          <w:szCs w:val="28"/>
        </w:rPr>
        <w:br/>
      </w:r>
      <w:proofErr w:type="gramStart"/>
      <w:r w:rsidRPr="000B49B1">
        <w:rPr>
          <w:rFonts w:ascii="Times New Roman" w:eastAsia="Times New Roman" w:hAnsi="Times New Roman" w:cs="Times New Roman"/>
          <w:color w:val="343434"/>
          <w:sz w:val="28"/>
          <w:szCs w:val="28"/>
        </w:rPr>
        <w:t>Переход из начальной школы в среднюю связан с возрастанием нагрузки на психику ученика.</w:t>
      </w:r>
      <w:proofErr w:type="gramEnd"/>
      <w:r w:rsidRPr="000B49B1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 </w:t>
      </w:r>
      <w:r w:rsidRPr="000B49B1">
        <w:rPr>
          <w:rFonts w:ascii="Times New Roman" w:eastAsia="Times New Roman" w:hAnsi="Times New Roman" w:cs="Times New Roman"/>
          <w:color w:val="343434"/>
          <w:sz w:val="28"/>
          <w:szCs w:val="28"/>
        </w:rPr>
        <w:br/>
        <w:t xml:space="preserve">Психологические и психофизиологические исследования свидетельствуют, что в начале обучения в пятом классе школьники переживают период адаптации к новым условиям обучения, во многом сходный с тем, который был характерен для начала обучения в первом классе. </w:t>
      </w:r>
      <w:r w:rsidRPr="000B49B1">
        <w:rPr>
          <w:rFonts w:ascii="Times New Roman" w:eastAsia="Times New Roman" w:hAnsi="Times New Roman" w:cs="Times New Roman"/>
          <w:color w:val="343434"/>
          <w:sz w:val="28"/>
          <w:szCs w:val="28"/>
        </w:rPr>
        <w:br/>
      </w:r>
      <w:proofErr w:type="gramStart"/>
      <w:r w:rsidRPr="000B49B1">
        <w:rPr>
          <w:rFonts w:ascii="Times New Roman" w:eastAsia="Times New Roman" w:hAnsi="Times New Roman" w:cs="Times New Roman"/>
          <w:color w:val="343434"/>
          <w:sz w:val="28"/>
          <w:szCs w:val="28"/>
        </w:rPr>
        <w:t>Резкое изменение условий обучения, разнообразие и качественное усложнение требований, предъявляемых к школьнику разными учителями, и даже смена позиции «старшего» в начальной школе на «самого маленького» в средней — все это является довольно серьезным испытанием для психики школьника.</w:t>
      </w:r>
      <w:proofErr w:type="gramEnd"/>
    </w:p>
    <w:p w:rsidR="000B49B1" w:rsidRDefault="000B49B1" w:rsidP="000B49B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00"/>
        </w:rPr>
      </w:pPr>
    </w:p>
    <w:p w:rsidR="000B49B1" w:rsidRDefault="000B49B1" w:rsidP="000B49B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0B49B1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В </w:t>
      </w:r>
      <w:proofErr w:type="gramStart"/>
      <w:r w:rsidRPr="000B49B1">
        <w:rPr>
          <w:rFonts w:ascii="Times New Roman" w:eastAsia="Times New Roman" w:hAnsi="Times New Roman" w:cs="Times New Roman"/>
          <w:color w:val="343434"/>
          <w:sz w:val="28"/>
          <w:szCs w:val="28"/>
        </w:rPr>
        <w:t>адаптационной</w:t>
      </w:r>
      <w:proofErr w:type="gramEnd"/>
      <w:r w:rsidRPr="000B49B1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 период дети могут стать более тревожными, робкими или, напротив, «развязными», чрезмерно шумными, суетливыми. У них может снизиться работоспособность, они могут стать забывчивыми, неорганизованными</w:t>
      </w:r>
      <w:proofErr w:type="gramStart"/>
      <w:r w:rsidRPr="000B49B1">
        <w:rPr>
          <w:rFonts w:ascii="Times New Roman" w:eastAsia="Times New Roman" w:hAnsi="Times New Roman" w:cs="Times New Roman"/>
          <w:color w:val="343434"/>
          <w:sz w:val="28"/>
          <w:szCs w:val="28"/>
        </w:rPr>
        <w:t>.</w:t>
      </w:r>
      <w:proofErr w:type="gramEnd"/>
      <w:r w:rsidRPr="000B49B1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>И</w:t>
      </w:r>
      <w:r w:rsidRPr="000B49B1">
        <w:rPr>
          <w:rFonts w:ascii="Times New Roman" w:eastAsia="Times New Roman" w:hAnsi="Times New Roman" w:cs="Times New Roman"/>
          <w:color w:val="343434"/>
          <w:sz w:val="28"/>
          <w:szCs w:val="28"/>
        </w:rPr>
        <w:t>ногда нарушается сон, аппетит... Подобные функциональные отклонения в той или иной форме характерны п</w:t>
      </w:r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римерно для 70–80% школьников. </w:t>
      </w:r>
      <w:r w:rsidRPr="000B49B1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У большинства детей подобные отклонения носят единичный характер и исчезают, как правило, через 2–4недели после начала учебы. </w:t>
      </w:r>
    </w:p>
    <w:p w:rsidR="000B49B1" w:rsidRDefault="000B49B1" w:rsidP="000B49B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0B49B1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Однако есть дети, у которых процесс адаптации затягивается на 2–3 месяца и даже больше. </w:t>
      </w:r>
      <w:r w:rsidRPr="000B49B1">
        <w:rPr>
          <w:rFonts w:ascii="Times New Roman" w:eastAsia="Times New Roman" w:hAnsi="Times New Roman" w:cs="Times New Roman"/>
          <w:color w:val="343434"/>
          <w:sz w:val="28"/>
          <w:szCs w:val="28"/>
        </w:rPr>
        <w:br/>
        <w:t xml:space="preserve">С адаптационным периодом часто связаны и заболевания детей. Подобные заболевания носят психосоматический характер. </w:t>
      </w:r>
      <w:r w:rsidRPr="000B49B1">
        <w:rPr>
          <w:rFonts w:ascii="Times New Roman" w:eastAsia="Times New Roman" w:hAnsi="Times New Roman" w:cs="Times New Roman"/>
          <w:color w:val="343434"/>
          <w:sz w:val="28"/>
          <w:szCs w:val="28"/>
        </w:rPr>
        <w:br/>
        <w:t xml:space="preserve">В период адаптации важно обеспечить ребенку спокойную, щадящую обстановку, четкий режим, то есть сделать так, чтобы пятиклассник постоянно ощущал поддержку и помощь со стороны родителей. </w:t>
      </w:r>
      <w:r w:rsidRPr="000B49B1">
        <w:rPr>
          <w:rFonts w:ascii="Times New Roman" w:eastAsia="Times New Roman" w:hAnsi="Times New Roman" w:cs="Times New Roman"/>
          <w:color w:val="343434"/>
          <w:sz w:val="28"/>
          <w:szCs w:val="28"/>
        </w:rPr>
        <w:br/>
        <w:t xml:space="preserve">При слишком длительном процессе адаптации, а также при наличии множества </w:t>
      </w:r>
      <w:r w:rsidRPr="000B49B1">
        <w:rPr>
          <w:rFonts w:ascii="Times New Roman" w:eastAsia="Times New Roman" w:hAnsi="Times New Roman" w:cs="Times New Roman"/>
          <w:color w:val="343434"/>
          <w:sz w:val="28"/>
          <w:szCs w:val="28"/>
        </w:rPr>
        <w:lastRenderedPageBreak/>
        <w:t xml:space="preserve">функциональных отклонений необходимо обратиться к школьному психологу. </w:t>
      </w:r>
      <w:r w:rsidRPr="000B49B1">
        <w:rPr>
          <w:rFonts w:ascii="Times New Roman" w:eastAsia="Times New Roman" w:hAnsi="Times New Roman" w:cs="Times New Roman"/>
          <w:color w:val="343434"/>
          <w:sz w:val="28"/>
          <w:szCs w:val="28"/>
        </w:rPr>
        <w:br/>
      </w:r>
    </w:p>
    <w:p w:rsidR="000B49B1" w:rsidRDefault="000B49B1" w:rsidP="000B49B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0B49B1">
        <w:rPr>
          <w:rFonts w:ascii="Times New Roman" w:eastAsia="Times New Roman" w:hAnsi="Times New Roman" w:cs="Times New Roman"/>
          <w:color w:val="343434"/>
          <w:sz w:val="28"/>
          <w:szCs w:val="28"/>
        </w:rPr>
        <w:t>Что же может затруднить адаптацию детей к средней школе? Прежде всего, это рассогласованность, даже противоречивость требований разных педагогов: в тетради по математике поля должны быть с двух сторон, в тетради по русскому языку — с одной, а по иностранному языку нужны три тетради, и каждая из них ведется по-разному; учительница истории требует, чтобы, отвечая урок, ученик придерживался сведений, изложенных в учебнике, а учительница литературы хвали</w:t>
      </w:r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т за собственное мнение и т.п. </w:t>
      </w:r>
      <w:r w:rsidRPr="000B49B1">
        <w:rPr>
          <w:rFonts w:ascii="Times New Roman" w:eastAsia="Times New Roman" w:hAnsi="Times New Roman" w:cs="Times New Roman"/>
          <w:color w:val="343434"/>
          <w:sz w:val="28"/>
          <w:szCs w:val="28"/>
        </w:rPr>
        <w:t>Такие «мелочи» нередко существен</w:t>
      </w:r>
      <w:r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но затрудняют жизнь школьника. </w:t>
      </w:r>
      <w:r w:rsidRPr="000B49B1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Важно обратить внимание родителей на позитивную сторону такого рассогласования. </w:t>
      </w:r>
    </w:p>
    <w:p w:rsidR="000B49B1" w:rsidRPr="000B49B1" w:rsidRDefault="000B49B1" w:rsidP="000B49B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0B49B1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Школьник впервые оказывается в ситуации множественности требований и, если он научится учитывать эти требования, соотносить их, преодолевать связанные с этим трудности, то овладеет умением, необходимым для взрослой жизни. </w:t>
      </w:r>
      <w:r w:rsidRPr="000B49B1">
        <w:rPr>
          <w:rFonts w:ascii="Times New Roman" w:eastAsia="Times New Roman" w:hAnsi="Times New Roman" w:cs="Times New Roman"/>
          <w:color w:val="343434"/>
          <w:sz w:val="28"/>
          <w:szCs w:val="28"/>
        </w:rPr>
        <w:br/>
        <w:t xml:space="preserve">Поэтому надо, чтобы родители объяснили, с чем связаны эти различия, помогли подростку справиться с возникающими трудностями (составить расписание с указанием на требования, например: «история — составить план ответа по учебнику», «иностранный язык — приносить с собой, помимо основной тетради, словарную тетрадь и тетрадь для записи устных тем» и т.п.). </w:t>
      </w:r>
      <w:r w:rsidRPr="000B49B1">
        <w:rPr>
          <w:rFonts w:ascii="Times New Roman" w:eastAsia="Times New Roman" w:hAnsi="Times New Roman" w:cs="Times New Roman"/>
          <w:color w:val="343434"/>
          <w:sz w:val="28"/>
          <w:szCs w:val="28"/>
        </w:rPr>
        <w:br/>
        <w:t>Трудности у пятиклассников может вызывать и необходимость на каждом уроке приспосабливаться к своеобразному темпу, особенностям речи, стилю преподавания каждого учителя.</w:t>
      </w:r>
    </w:p>
    <w:p w:rsidR="000B49B1" w:rsidRDefault="000B49B1" w:rsidP="000B49B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00"/>
        </w:rPr>
      </w:pPr>
    </w:p>
    <w:p w:rsidR="000B49B1" w:rsidRPr="000B49B1" w:rsidRDefault="000B49B1" w:rsidP="000B49B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0B49B1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Необходимо, чтобы школьники правильно понимали употребляемые учителем и встречающиеся в текстах учебников термины. Сейчас много специальных школьных словарей, и хорошо, если дети будут иметь их и научатся ими пользоваться. Важно разъяснить, что неполное, неточное понимание слов нередко лежит в основе непонимания школьного материала. </w:t>
      </w:r>
      <w:r w:rsidRPr="000B49B1">
        <w:rPr>
          <w:rFonts w:ascii="Times New Roman" w:eastAsia="Times New Roman" w:hAnsi="Times New Roman" w:cs="Times New Roman"/>
          <w:color w:val="343434"/>
          <w:sz w:val="28"/>
          <w:szCs w:val="28"/>
        </w:rPr>
        <w:br/>
      </w:r>
      <w:proofErr w:type="gramStart"/>
      <w:r w:rsidRPr="000B49B1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Трудности, возникающие у детей при переходе в средние классы, могут быть связаны также с определенной </w:t>
      </w:r>
      <w:proofErr w:type="spellStart"/>
      <w:r w:rsidRPr="000B49B1">
        <w:rPr>
          <w:rFonts w:ascii="Times New Roman" w:eastAsia="Times New Roman" w:hAnsi="Times New Roman" w:cs="Times New Roman"/>
          <w:color w:val="343434"/>
          <w:sz w:val="28"/>
          <w:szCs w:val="28"/>
        </w:rPr>
        <w:t>деиндивидуализацией</w:t>
      </w:r>
      <w:proofErr w:type="spellEnd"/>
      <w:r w:rsidRPr="000B49B1">
        <w:rPr>
          <w:rFonts w:ascii="Times New Roman" w:eastAsia="Times New Roman" w:hAnsi="Times New Roman" w:cs="Times New Roman"/>
          <w:color w:val="343434"/>
          <w:sz w:val="28"/>
          <w:szCs w:val="28"/>
        </w:rPr>
        <w:t>, обезличиванием подхода педагога к школьнику.</w:t>
      </w:r>
      <w:proofErr w:type="gramEnd"/>
      <w:r w:rsidRPr="000B49B1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 У некоторых пятиклассников возникает ощущение одиночества: никому из взрослых в школе они не нужны. Другие, наоборот, как бы «шалеют» от внезапной свободы — они бегают по школе, исследуя «тайные уголки», иногда даже задирают ребят из старших классов. </w:t>
      </w:r>
      <w:r w:rsidRPr="000B49B1">
        <w:rPr>
          <w:rFonts w:ascii="Times New Roman" w:eastAsia="Times New Roman" w:hAnsi="Times New Roman" w:cs="Times New Roman"/>
          <w:color w:val="343434"/>
          <w:sz w:val="28"/>
          <w:szCs w:val="28"/>
        </w:rPr>
        <w:br/>
        <w:t xml:space="preserve">Отсюда повышенная зависимость определенной части детей от взрослых, «прилипчивость» к классному руководителю, плач, капризы, интерес к книгам и играм для маленьких детей. </w:t>
      </w:r>
      <w:r w:rsidRPr="000B49B1">
        <w:rPr>
          <w:rFonts w:ascii="Times New Roman" w:eastAsia="Times New Roman" w:hAnsi="Times New Roman" w:cs="Times New Roman"/>
          <w:color w:val="343434"/>
          <w:sz w:val="28"/>
          <w:szCs w:val="28"/>
        </w:rPr>
        <w:br/>
        <w:t xml:space="preserve">Иногда за одной и той же формой поведения (например, посещение первого класса, в котором работает бывшая учительница) скрываются совершенно разные потребности и мотивы. Это может быть желание вновь оказаться в знакомой, </w:t>
      </w:r>
      <w:r w:rsidRPr="000B49B1">
        <w:rPr>
          <w:rFonts w:ascii="Times New Roman" w:eastAsia="Times New Roman" w:hAnsi="Times New Roman" w:cs="Times New Roman"/>
          <w:color w:val="343434"/>
          <w:sz w:val="28"/>
          <w:szCs w:val="28"/>
        </w:rPr>
        <w:lastRenderedPageBreak/>
        <w:t>привычной ситуации опеки и зависимости, когда тебя знают, о тебе думают. Но может быть и стремление утвердить себя как «старшего», «выросшего», того, кто может опекать малышей. Причем у одного и того же подростка это может сочетаться.</w:t>
      </w:r>
      <w:r w:rsidRPr="000B49B1">
        <w:rPr>
          <w:rFonts w:ascii="Times New Roman" w:eastAsia="Times New Roman" w:hAnsi="Times New Roman" w:cs="Times New Roman"/>
          <w:color w:val="343434"/>
          <w:sz w:val="28"/>
          <w:szCs w:val="28"/>
        </w:rPr>
        <w:br/>
        <w:t xml:space="preserve">Необходимо показать родителям, что некоторое «обезличивание» подхода к школьнику — очень значимый момент для его развития, укрепления у него чувства взрослости. Важно только помочь ему освоить эту новую позицию. </w:t>
      </w:r>
      <w:r w:rsidRPr="000B49B1">
        <w:rPr>
          <w:rFonts w:ascii="Times New Roman" w:eastAsia="Times New Roman" w:hAnsi="Times New Roman" w:cs="Times New Roman"/>
          <w:color w:val="343434"/>
          <w:sz w:val="28"/>
          <w:szCs w:val="28"/>
        </w:rPr>
        <w:br/>
        <w:t>Помощь родителей на первых порах нередко нужна школьникам и в подготовке домашних заданий (даже если в начальной школе дети делали уроки самостоятельно), и в преодолении трудностей в учебе, которые нередко возникают на первых этапах обучения в средней школе.</w:t>
      </w:r>
      <w:r w:rsidRPr="000B49B1">
        <w:rPr>
          <w:rFonts w:ascii="Times New Roman" w:eastAsia="Times New Roman" w:hAnsi="Times New Roman" w:cs="Times New Roman"/>
          <w:color w:val="343434"/>
          <w:sz w:val="28"/>
          <w:szCs w:val="28"/>
        </w:rPr>
        <w:br/>
        <w:t>Следует обратить внимание родителей на то, что ухудшение успеваемости в значительной степени связано с особенностями адаптационного периода.</w:t>
      </w:r>
    </w:p>
    <w:p w:rsidR="00C869D0" w:rsidRPr="000B49B1" w:rsidRDefault="00C869D0" w:rsidP="000B4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869D0" w:rsidRPr="000B49B1" w:rsidSect="000B49B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9B1"/>
    <w:rsid w:val="000B49B1"/>
    <w:rsid w:val="00C8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867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Кабинет26</dc:creator>
  <cp:keywords/>
  <dc:description/>
  <cp:lastModifiedBy>Кабинет26</cp:lastModifiedBy>
  <cp:revision>2</cp:revision>
  <dcterms:created xsi:type="dcterms:W3CDTF">2015-11-05T07:19:00Z</dcterms:created>
  <dcterms:modified xsi:type="dcterms:W3CDTF">2015-11-05T07:26:00Z</dcterms:modified>
</cp:coreProperties>
</file>