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B1" w:rsidRDefault="000B49B1" w:rsidP="000B49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shd w:val="clear" w:color="auto" w:fill="FFFF00"/>
        </w:rPr>
      </w:pPr>
    </w:p>
    <w:p w:rsidR="000B49B1" w:rsidRDefault="000B49B1" w:rsidP="000B49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Рекоменд</w:t>
      </w:r>
      <w:r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а</w:t>
      </w:r>
      <w:r w:rsidRPr="000B49B1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 xml:space="preserve">ции родителям </w:t>
      </w:r>
    </w:p>
    <w:p w:rsidR="000B49B1" w:rsidRPr="000B49B1" w:rsidRDefault="000B49B1" w:rsidP="000B49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b/>
          <w:color w:val="343434"/>
          <w:sz w:val="28"/>
          <w:szCs w:val="28"/>
        </w:rPr>
        <w:t>при переходе ребенка из начальной школы в среднее звено</w:t>
      </w:r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</w:p>
    <w:p w:rsidR="000B49B1" w:rsidRP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настоящее время переход из начальной школы в </w:t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среднюю</w:t>
      </w:r>
      <w:proofErr w:type="gram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совпадает с концом детства — достаточно стабильным периодом развития.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Кроме того, определенная часть детей осознает свое новое положение как шанс заново начать школьную жизнь, наладить не сложившиеся отношения с педагогами.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Переход из начальной школы в среднюю связан с возрастанием нагрузки на психику ученика.</w:t>
      </w:r>
      <w:proofErr w:type="gram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Психологические и психофизиологические исследования свидетельствуют, что в начале обучения в пятом классе школьники переживают период адаптации к новым условиям обучения, во многом сходный с тем, который был характерен для начала обучения в первом классе.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Резкое изменение условий обучения, разнообразие и качественное усложнение требований, предъявляемых к школьнику разными учителями, и даже смена позиции «старшего» в начальной школе на «самого маленького» в средней — все это является довольно серьезным испытанием для психики школьника.</w:t>
      </w:r>
      <w:proofErr w:type="gramEnd"/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00"/>
        </w:rPr>
      </w:pPr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 </w:t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адаптационной</w:t>
      </w:r>
      <w:proofErr w:type="gram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период дети могут стать более тревожными, робкими или, напротив, «развязными», чрезмерно шумными, суетливыми. У них может снизиться работоспособность, они могут стать забывчивыми, неорганизованными</w:t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  <w:proofErr w:type="gram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>И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ногда нарушается сон, аппетит... Подобные функциональные отклонения в той или иной форме характерны п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римерно для 70–80% школьников.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У большинства детей подобные отклонения носят единичный характер и исчезают, как правило, через 2–4недели после начала учебы. </w:t>
      </w:r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Однако есть дети, у которых процесс адаптации затягивается на 2–3 месяца и даже больше.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С адаптационным периодом часто связаны и заболевания детей. Подобные заболевания носят психосоматический характер.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В период адаптации важно обеспечить ребенку спокойную, щадящую обстановку, четкий режим, то есть сделать так, чтобы пятиклассник постоянно ощущал поддержку и помощь со стороны родителей.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При слишком длительном процессе адаптации, а также при наличии множества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 xml:space="preserve">функциональных отклонений необходимо обратиться к школьному психологу.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</w:r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Что же может затруднить адаптацию детей к средней школе? Прежде всего, это рассогласованность, даже противоречивость требований разных педагогов: в тетради по математике поля должны быть с двух сторон, в тетради по русскому языку — с одной, а по иностранному языку нужны три тетради, и каждая из них ведется по-разному; учительница истории требует, чтобы, отвечая урок, ученик придерживался сведений, изложенных в учебнике, а учительница литературы хвали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т за собственное мнение и т.п.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Такие «мелочи» нередко существен</w:t>
      </w:r>
      <w:r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но затрудняют жизнь школьника.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Важно обратить внимание родителей на позитивную сторону такого рассогласования. </w:t>
      </w:r>
    </w:p>
    <w:p w:rsidR="000B49B1" w:rsidRP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Школьник впервые оказывается в ситуации множественности требований и, если он научится учитывать эти требования, соотносить их, преодолевать связанные с этим трудности, то овладеет умением, необходимым для взрослой жизни.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Поэтому надо, чтобы родители объяснили, с чем связаны эти различия, помогли подростку справиться с возникающими трудностями (составить расписание с указанием на требования, например: «история — составить план ответа по учебнику», «иностранный язык — приносить с собой, помимо основной тетради, словарную тетрадь и тетрадь для записи устных тем» и т.п.).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>Трудности у пятиклассников может вызывать и необходимость на каждом уроке приспосабливаться к своеобразному темпу, особенностям речи, стилю преподавания каждого учителя.</w:t>
      </w:r>
    </w:p>
    <w:p w:rsid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00"/>
        </w:rPr>
      </w:pPr>
    </w:p>
    <w:p w:rsidR="000B49B1" w:rsidRPr="000B49B1" w:rsidRDefault="000B49B1" w:rsidP="000B49B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Необходимо, чтобы школьники правильно понимали употребляемые учителем и встречающиеся в текстах учебников термины. Сейчас много специальных школьных словарей, и хорошо, если дети будут иметь их и научатся ими пользоваться. Важно разъяснить, что неполное, неточное понимание слов нередко лежит в основе непонимания школьного материала.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</w:r>
      <w:proofErr w:type="gram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Трудности, возникающие у детей при переходе в средние классы, могут быть связаны также с определенной </w:t>
      </w:r>
      <w:proofErr w:type="spellStart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деиндивидуализацией</w:t>
      </w:r>
      <w:proofErr w:type="spell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>, обезличиванием подхода педагога к школьнику.</w:t>
      </w:r>
      <w:proofErr w:type="gramEnd"/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У некоторых пятиклассников возникает ощущение одиночества: никому из взрослых в школе они не нужны. Другие, наоборот, как бы «шалеют» от внезапной свободы — они бегают по школе, исследуя «тайные уголки», иногда даже задирают ребят из старших классов.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Отсюда повышенная зависимость определенной части детей от взрослых, «прилипчивость» к классному руководителю, плач, капризы, интерес к книгам и играм для маленьких детей.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Иногда за одной и той же формой поведения (например, посещение первого класса, в котором работает бывшая учительница) скрываются совершенно разные потребности и мотивы. Это может быть желание вновь оказаться в знакомой,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lastRenderedPageBreak/>
        <w:t>привычной ситуации опеки и зависимости, когда тебя знают, о тебе думают. Но может быть и стремление утвердить себя как «старшего», «выросшего», того, кто может опекать малышей. Причем у одного и того же подростка это может сочетаться.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 xml:space="preserve">Необходимо показать родителям, что некоторое «обезличивание» подхода к школьнику — очень значимый момент для его развития, укрепления у него чувства взрослости. Важно только помочь ему освоить эту новую позицию. 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>Помощь родителей на первых порах нередко нужна школьникам и в подготовке домашних заданий (даже если в начальной школе дети делали уроки самостоятельно), и в преодолении трудностей в учебе, которые нередко возникают на первых этапах обучения в средней школе.</w:t>
      </w:r>
      <w:r w:rsidRPr="000B49B1">
        <w:rPr>
          <w:rFonts w:ascii="Times New Roman" w:eastAsia="Times New Roman" w:hAnsi="Times New Roman" w:cs="Times New Roman"/>
          <w:color w:val="343434"/>
          <w:sz w:val="28"/>
          <w:szCs w:val="28"/>
        </w:rPr>
        <w:br/>
        <w:t>Следует обратить внимание родителей на то, что ухудшение успеваемости в значительной степени связано с особенностями адаптационного периода.</w:t>
      </w:r>
    </w:p>
    <w:p w:rsidR="00C869D0" w:rsidRPr="000B49B1" w:rsidRDefault="00C869D0" w:rsidP="000B4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69D0" w:rsidRPr="000B49B1" w:rsidSect="000B49B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9B1"/>
    <w:rsid w:val="000B49B1"/>
    <w:rsid w:val="00C8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Кабинет26</cp:lastModifiedBy>
  <cp:revision>2</cp:revision>
  <dcterms:created xsi:type="dcterms:W3CDTF">2015-11-05T07:19:00Z</dcterms:created>
  <dcterms:modified xsi:type="dcterms:W3CDTF">2015-11-05T07:26:00Z</dcterms:modified>
</cp:coreProperties>
</file>